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83" w:rsidRDefault="00055083" w:rsidP="00436C65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055083" w:rsidRPr="00304B9A" w:rsidRDefault="00055083" w:rsidP="00055083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___ </w:t>
      </w:r>
      <w:r w:rsidRPr="00304B9A">
        <w:rPr>
          <w:sz w:val="20"/>
          <w:szCs w:val="20"/>
        </w:rPr>
        <w:t>заседания Совета</w:t>
      </w:r>
    </w:p>
    <w:p w:rsidR="00055083" w:rsidRPr="00304B9A" w:rsidRDefault="00055083" w:rsidP="00055083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Пряжинского национального</w:t>
      </w:r>
    </w:p>
    <w:p w:rsidR="00055083" w:rsidRPr="00304B9A" w:rsidRDefault="00055083" w:rsidP="00055083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муниципального района</w:t>
      </w:r>
    </w:p>
    <w:p w:rsidR="00055083" w:rsidRDefault="00055083" w:rsidP="00055083">
      <w:pPr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от «</w:t>
      </w:r>
      <w:r>
        <w:rPr>
          <w:sz w:val="20"/>
          <w:szCs w:val="20"/>
        </w:rPr>
        <w:t>__</w:t>
      </w:r>
      <w:r w:rsidRPr="00304B9A">
        <w:rPr>
          <w:sz w:val="20"/>
          <w:szCs w:val="20"/>
        </w:rPr>
        <w:t>»</w:t>
      </w:r>
      <w:r w:rsidRPr="004D2EF6">
        <w:rPr>
          <w:sz w:val="20"/>
          <w:szCs w:val="20"/>
        </w:rPr>
        <w:t xml:space="preserve"> </w:t>
      </w:r>
      <w:r>
        <w:rPr>
          <w:sz w:val="20"/>
          <w:szCs w:val="20"/>
        </w:rPr>
        <w:t>марта</w:t>
      </w:r>
      <w:r w:rsidRPr="00304B9A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304B9A">
        <w:rPr>
          <w:sz w:val="20"/>
          <w:szCs w:val="20"/>
        </w:rPr>
        <w:t xml:space="preserve"> г. №</w:t>
      </w:r>
      <w:r>
        <w:rPr>
          <w:sz w:val="20"/>
          <w:szCs w:val="20"/>
        </w:rPr>
        <w:t xml:space="preserve"> ___</w:t>
      </w:r>
    </w:p>
    <w:p w:rsidR="00436C65" w:rsidRPr="00490071" w:rsidRDefault="00055083" w:rsidP="00055083">
      <w:pPr>
        <w:jc w:val="right"/>
        <w:rPr>
          <w:sz w:val="20"/>
          <w:szCs w:val="20"/>
        </w:rPr>
      </w:pPr>
      <w:r>
        <w:rPr>
          <w:sz w:val="20"/>
          <w:szCs w:val="20"/>
        </w:rPr>
        <w:br/>
      </w:r>
      <w:r w:rsidR="00436C65" w:rsidRPr="00490071">
        <w:rPr>
          <w:sz w:val="20"/>
          <w:szCs w:val="20"/>
        </w:rPr>
        <w:t>Приложение 4</w:t>
      </w:r>
    </w:p>
    <w:p w:rsidR="00055083" w:rsidRPr="00304B9A" w:rsidRDefault="00055083" w:rsidP="00055083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</w:t>
      </w:r>
      <w:r>
        <w:rPr>
          <w:sz w:val="20"/>
          <w:szCs w:val="20"/>
          <w:lang w:val="en-US"/>
        </w:rPr>
        <w:t>XXXV</w:t>
      </w:r>
      <w:r>
        <w:rPr>
          <w:sz w:val="20"/>
          <w:szCs w:val="20"/>
        </w:rPr>
        <w:t xml:space="preserve"> </w:t>
      </w:r>
      <w:r w:rsidRPr="00304B9A">
        <w:rPr>
          <w:sz w:val="20"/>
          <w:szCs w:val="20"/>
        </w:rPr>
        <w:t>заседания Совета</w:t>
      </w:r>
    </w:p>
    <w:p w:rsidR="00055083" w:rsidRPr="00304B9A" w:rsidRDefault="00055083" w:rsidP="00055083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Пряжинского национального</w:t>
      </w:r>
    </w:p>
    <w:p w:rsidR="00055083" w:rsidRPr="00304B9A" w:rsidRDefault="00055083" w:rsidP="00055083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муниципального района</w:t>
      </w:r>
    </w:p>
    <w:p w:rsidR="00055083" w:rsidRPr="00304B9A" w:rsidRDefault="00055083" w:rsidP="00055083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от «</w:t>
      </w:r>
      <w:r>
        <w:rPr>
          <w:sz w:val="20"/>
          <w:szCs w:val="20"/>
        </w:rPr>
        <w:t>16</w:t>
      </w:r>
      <w:r w:rsidRPr="00304B9A">
        <w:rPr>
          <w:sz w:val="20"/>
          <w:szCs w:val="20"/>
        </w:rPr>
        <w:t>»</w:t>
      </w:r>
      <w:r w:rsidRPr="004D2EF6">
        <w:rPr>
          <w:sz w:val="20"/>
          <w:szCs w:val="20"/>
        </w:rPr>
        <w:t xml:space="preserve"> </w:t>
      </w:r>
      <w:r>
        <w:rPr>
          <w:sz w:val="20"/>
          <w:szCs w:val="20"/>
        </w:rPr>
        <w:t>декабря</w:t>
      </w:r>
      <w:r w:rsidRPr="00304B9A">
        <w:rPr>
          <w:sz w:val="20"/>
          <w:szCs w:val="20"/>
        </w:rPr>
        <w:t xml:space="preserve"> 202</w:t>
      </w:r>
      <w:r>
        <w:rPr>
          <w:sz w:val="20"/>
          <w:szCs w:val="20"/>
        </w:rPr>
        <w:t>5</w:t>
      </w:r>
      <w:r w:rsidRPr="00304B9A">
        <w:rPr>
          <w:sz w:val="20"/>
          <w:szCs w:val="20"/>
        </w:rPr>
        <w:t xml:space="preserve"> г. №</w:t>
      </w:r>
      <w:r>
        <w:rPr>
          <w:sz w:val="20"/>
          <w:szCs w:val="20"/>
        </w:rPr>
        <w:t xml:space="preserve"> 66         </w:t>
      </w:r>
      <w:r w:rsidRPr="00304B9A">
        <w:rPr>
          <w:sz w:val="20"/>
          <w:szCs w:val="20"/>
        </w:rPr>
        <w:t xml:space="preserve">   </w:t>
      </w:r>
    </w:p>
    <w:p w:rsidR="00055083" w:rsidRPr="00304B9A" w:rsidRDefault="00055083" w:rsidP="00055083">
      <w:pPr>
        <w:ind w:firstLine="708"/>
        <w:jc w:val="right"/>
        <w:rPr>
          <w:color w:val="000000"/>
          <w:sz w:val="20"/>
          <w:szCs w:val="20"/>
        </w:rPr>
      </w:pPr>
      <w:r w:rsidRPr="00304B9A">
        <w:rPr>
          <w:color w:val="000000"/>
          <w:sz w:val="20"/>
          <w:szCs w:val="20"/>
        </w:rPr>
        <w:t xml:space="preserve">«О бюджете Пряжинского </w:t>
      </w:r>
      <w:proofErr w:type="gramStart"/>
      <w:r w:rsidRPr="00304B9A">
        <w:rPr>
          <w:color w:val="000000"/>
          <w:sz w:val="20"/>
          <w:szCs w:val="20"/>
        </w:rPr>
        <w:t>национального</w:t>
      </w:r>
      <w:proofErr w:type="gramEnd"/>
    </w:p>
    <w:p w:rsidR="00055083" w:rsidRPr="00304B9A" w:rsidRDefault="00055083" w:rsidP="00055083">
      <w:pPr>
        <w:ind w:firstLine="708"/>
        <w:jc w:val="right"/>
        <w:rPr>
          <w:color w:val="000000"/>
          <w:sz w:val="20"/>
          <w:szCs w:val="20"/>
        </w:rPr>
      </w:pPr>
      <w:r w:rsidRPr="00304B9A">
        <w:rPr>
          <w:color w:val="000000"/>
          <w:sz w:val="20"/>
          <w:szCs w:val="20"/>
        </w:rPr>
        <w:t>муниципального района на 202</w:t>
      </w:r>
      <w:r>
        <w:rPr>
          <w:color w:val="000000"/>
          <w:sz w:val="20"/>
          <w:szCs w:val="20"/>
        </w:rPr>
        <w:t>6</w:t>
      </w:r>
      <w:r w:rsidRPr="00304B9A">
        <w:rPr>
          <w:color w:val="000000"/>
          <w:sz w:val="20"/>
          <w:szCs w:val="20"/>
        </w:rPr>
        <w:t xml:space="preserve"> год</w:t>
      </w:r>
    </w:p>
    <w:p w:rsidR="00436C65" w:rsidRPr="00490071" w:rsidRDefault="00055083" w:rsidP="00055083">
      <w:pPr>
        <w:jc w:val="right"/>
        <w:rPr>
          <w:sz w:val="20"/>
          <w:szCs w:val="20"/>
        </w:rPr>
      </w:pPr>
      <w:r w:rsidRPr="00304B9A">
        <w:rPr>
          <w:color w:val="000000"/>
          <w:sz w:val="20"/>
          <w:szCs w:val="20"/>
        </w:rPr>
        <w:t>и на плановый период 202</w:t>
      </w:r>
      <w:r>
        <w:rPr>
          <w:color w:val="000000"/>
          <w:sz w:val="20"/>
          <w:szCs w:val="20"/>
        </w:rPr>
        <w:t>7</w:t>
      </w:r>
      <w:r w:rsidRPr="00304B9A">
        <w:rPr>
          <w:color w:val="000000"/>
          <w:sz w:val="20"/>
          <w:szCs w:val="20"/>
        </w:rPr>
        <w:t xml:space="preserve"> и 202</w:t>
      </w:r>
      <w:r>
        <w:rPr>
          <w:color w:val="000000"/>
          <w:sz w:val="20"/>
          <w:szCs w:val="20"/>
        </w:rPr>
        <w:t>8</w:t>
      </w:r>
      <w:r w:rsidRPr="00304B9A">
        <w:rPr>
          <w:color w:val="000000"/>
          <w:sz w:val="20"/>
          <w:szCs w:val="20"/>
        </w:rPr>
        <w:t xml:space="preserve"> годов»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3"/>
        <w:gridCol w:w="6108"/>
        <w:gridCol w:w="1701"/>
        <w:gridCol w:w="1417"/>
      </w:tblGrid>
      <w:tr w:rsidR="002443A3" w:rsidRPr="002C0E58" w:rsidTr="00490071">
        <w:tc>
          <w:tcPr>
            <w:tcW w:w="9889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65" w:rsidRPr="002C0E58" w:rsidRDefault="00436C65" w:rsidP="00436C6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2443A3" w:rsidRPr="002C0E58" w:rsidRDefault="00436C65" w:rsidP="00436C65">
            <w:pPr>
              <w:jc w:val="center"/>
              <w:rPr>
                <w:rFonts w:cs="Times New Roman"/>
                <w:b/>
              </w:rPr>
            </w:pPr>
            <w:r w:rsidRPr="002C0E58">
              <w:rPr>
                <w:rFonts w:cs="Times New Roman"/>
                <w:b/>
              </w:rPr>
              <w:t>Объем и распределение межбюджетных трансфертов, получаемые из других бюджетов бюджетной системы бюджетом Пряжинского национального муниципального района на плановый период 202</w:t>
            </w:r>
            <w:r w:rsidR="00583DFE" w:rsidRPr="002C0E58">
              <w:rPr>
                <w:rFonts w:cs="Times New Roman"/>
                <w:b/>
              </w:rPr>
              <w:t>7</w:t>
            </w:r>
            <w:r w:rsidRPr="002C0E58">
              <w:rPr>
                <w:rFonts w:cs="Times New Roman"/>
                <w:b/>
              </w:rPr>
              <w:t xml:space="preserve"> и 202</w:t>
            </w:r>
            <w:r w:rsidR="00583DFE" w:rsidRPr="002C0E58">
              <w:rPr>
                <w:rFonts w:cs="Times New Roman"/>
                <w:b/>
              </w:rPr>
              <w:t>8</w:t>
            </w:r>
            <w:r w:rsidRPr="002C0E58">
              <w:rPr>
                <w:rFonts w:cs="Times New Roman"/>
                <w:b/>
              </w:rPr>
              <w:t xml:space="preserve"> годов</w:t>
            </w:r>
          </w:p>
          <w:p w:rsidR="00436C65" w:rsidRPr="002C0E58" w:rsidRDefault="00436C65" w:rsidP="00436C65">
            <w:pPr>
              <w:jc w:val="right"/>
              <w:rPr>
                <w:sz w:val="20"/>
                <w:szCs w:val="20"/>
              </w:rPr>
            </w:pPr>
            <w:r w:rsidRPr="002C0E58">
              <w:rPr>
                <w:rFonts w:cs="Times New Roman"/>
                <w:sz w:val="20"/>
                <w:szCs w:val="20"/>
              </w:rPr>
              <w:t>(тыс. рублей)</w:t>
            </w:r>
          </w:p>
        </w:tc>
      </w:tr>
      <w:tr w:rsidR="002443A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2C0E58" w:rsidRDefault="00436C65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№ п/п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2C0E58" w:rsidRDefault="00436C65" w:rsidP="00490071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Наименование трансферта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2C0E58" w:rsidRDefault="00436C65" w:rsidP="00490071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202</w:t>
            </w:r>
            <w:r w:rsidR="00583DFE" w:rsidRPr="002C0E58">
              <w:rPr>
                <w:sz w:val="20"/>
                <w:szCs w:val="20"/>
              </w:rPr>
              <w:t>7</w:t>
            </w:r>
            <w:r w:rsidRPr="002C0E5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43A3" w:rsidRPr="002C0E58" w:rsidRDefault="00436C65" w:rsidP="00490071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202</w:t>
            </w:r>
            <w:r w:rsidR="00583DFE" w:rsidRPr="002C0E58">
              <w:rPr>
                <w:sz w:val="20"/>
                <w:szCs w:val="20"/>
              </w:rPr>
              <w:t>8</w:t>
            </w:r>
            <w:r w:rsidRPr="002C0E58">
              <w:rPr>
                <w:sz w:val="20"/>
                <w:szCs w:val="20"/>
              </w:rPr>
              <w:t xml:space="preserve"> год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</w:p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324AF" w:rsidRDefault="00055083" w:rsidP="008828DC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Дотаци</w:t>
            </w:r>
            <w:r>
              <w:rPr>
                <w:sz w:val="20"/>
                <w:szCs w:val="20"/>
              </w:rPr>
              <w:t>я</w:t>
            </w:r>
            <w:r w:rsidRPr="005F2E3C">
              <w:rPr>
                <w:sz w:val="20"/>
                <w:szCs w:val="20"/>
              </w:rPr>
              <w:t xml:space="preserve"> на выравнивание бюджетной обеспеченности муниципал</w:t>
            </w:r>
            <w:r w:rsidRPr="005F2E3C">
              <w:rPr>
                <w:sz w:val="20"/>
                <w:szCs w:val="20"/>
              </w:rPr>
              <w:t>ь</w:t>
            </w:r>
            <w:r w:rsidRPr="005F2E3C">
              <w:rPr>
                <w:sz w:val="20"/>
                <w:szCs w:val="20"/>
              </w:rPr>
              <w:t>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61 063,000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58 311,000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полномочий по составл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е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нию (изменению) списков кандидатов в присяжные заседатели ф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е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 w:rsidRPr="00073C1C">
              <w:rPr>
                <w:sz w:val="20"/>
                <w:szCs w:val="20"/>
              </w:rPr>
              <w:t>1,800</w:t>
            </w:r>
          </w:p>
        </w:tc>
      </w:tr>
      <w:tr w:rsidR="00055083" w:rsidRPr="002C0E58" w:rsidTr="006474F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4324AF" w:rsidRDefault="00055083" w:rsidP="008828D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первичного воинского уч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е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3 440,200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 w:rsidRPr="00073C1C">
              <w:rPr>
                <w:sz w:val="20"/>
                <w:szCs w:val="20"/>
              </w:rPr>
              <w:t>4 400,800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4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Единая субвенция местным бюджетам из бюджета субъекта Росси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й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ской Федерации </w:t>
            </w:r>
            <w:r w:rsidRPr="004324AF">
              <w:rPr>
                <w:sz w:val="20"/>
                <w:szCs w:val="20"/>
              </w:rPr>
              <w:t>(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осуществление государственных полномочий Ре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публики Карелия по созданию комиссий по делам несовершенн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летних и защите их прав и организации деятельности таких коми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сий</w:t>
            </w:r>
            <w:r w:rsidRPr="004324AF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D10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405,300</w:t>
            </w:r>
          </w:p>
        </w:tc>
      </w:tr>
      <w:tr w:rsidR="00055083" w:rsidRPr="002C0E58" w:rsidTr="002C0E58">
        <w:trPr>
          <w:trHeight w:val="54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5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Единая субвенция местным бюджетам из бюджета субъекта Росси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й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ской Федерации</w:t>
            </w:r>
            <w:r>
              <w:rPr>
                <w:sz w:val="20"/>
                <w:szCs w:val="20"/>
              </w:rPr>
              <w:t xml:space="preserve"> </w:t>
            </w:r>
            <w:r w:rsidRPr="004324AF">
              <w:rPr>
                <w:sz w:val="20"/>
                <w:szCs w:val="20"/>
              </w:rPr>
              <w:t>(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осуществление государственных полномочий Ре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публики Карелия по регулированию цен (тарифов) на отдельные виды продукции, товаров и услуг</w:t>
            </w:r>
            <w:r w:rsidRPr="004324AF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6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Единая субвенция местным бюджетам из бюджета субъекта Росси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й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ской Федерации</w:t>
            </w:r>
            <w:r w:rsidRPr="004324AF">
              <w:rPr>
                <w:sz w:val="20"/>
                <w:szCs w:val="20"/>
              </w:rPr>
              <w:t xml:space="preserve"> (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осуществление государственных полномочий Ре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публики Карелия по организации и осуществлению деятельности органов опеки и попечительства</w:t>
            </w:r>
            <w:r w:rsidRPr="004324AF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D10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1 066,700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7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proofErr w:type="gramStart"/>
            <w:r w:rsidRPr="004E37A7"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</w:t>
            </w:r>
            <w:r w:rsidRPr="004E37A7">
              <w:rPr>
                <w:rFonts w:cs="Times New Roman"/>
                <w:kern w:val="0"/>
                <w:sz w:val="20"/>
                <w:szCs w:val="20"/>
                <w:lang w:bidi="ar-SA"/>
              </w:rPr>
              <w:t>л</w:t>
            </w:r>
            <w:r w:rsidRPr="004E37A7">
              <w:rPr>
                <w:rFonts w:cs="Times New Roman"/>
                <w:kern w:val="0"/>
                <w:sz w:val="20"/>
                <w:szCs w:val="20"/>
                <w:lang w:bidi="ar-SA"/>
              </w:rPr>
              <w:t>номочий субъектов Российской Федерации (осуществление гос</w:t>
            </w:r>
            <w:r w:rsidRPr="004E37A7">
              <w:rPr>
                <w:rFonts w:cs="Times New Roman"/>
                <w:kern w:val="0"/>
                <w:sz w:val="20"/>
                <w:szCs w:val="20"/>
                <w:lang w:bidi="ar-SA"/>
              </w:rPr>
              <w:t>у</w:t>
            </w:r>
            <w:r w:rsidRPr="004E37A7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дарственных полномочий Республики Карелия по предоставлению предусмотренных </w:t>
            </w:r>
            <w:hyperlink r:id="rId6" w:history="1">
              <w:r w:rsidRPr="004E37A7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пунктом 5 части 1 статьи 9</w:t>
              </w:r>
            </w:hyperlink>
            <w:r w:rsidRPr="004E37A7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Закона Республики Карелия от 20 декабря 2013 года N 1755-ЗРК "Об образовании" мер социальной поддержки и социального обслуживания обучающимся с ограниченными возможностями здоровья, за исключением об</w:t>
            </w:r>
            <w:r w:rsidRPr="004E37A7">
              <w:rPr>
                <w:rFonts w:cs="Times New Roman"/>
                <w:kern w:val="0"/>
                <w:sz w:val="20"/>
                <w:szCs w:val="20"/>
                <w:lang w:bidi="ar-SA"/>
              </w:rPr>
              <w:t>у</w:t>
            </w:r>
            <w:r w:rsidRPr="004E37A7">
              <w:rPr>
                <w:rFonts w:cs="Times New Roman"/>
                <w:kern w:val="0"/>
                <w:sz w:val="20"/>
                <w:szCs w:val="20"/>
                <w:lang w:bidi="ar-SA"/>
              </w:rPr>
              <w:t>чающихся (воспитываемых) в государственных образовательных организациях Республики Карелия)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4 268,200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4 593,300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8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proofErr w:type="gramStart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л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номочий субъектов Российской Федерации (осуществление гос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у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дарственных полномочий Республики Карелия по выплате компе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н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сации платы, взимаемой с родителей (законных представителей) за присмотр и уход за детьми, осваивающими образовательные пр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граммы дошкольного образования в организациях, осуществля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ю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щих образовательную деятельность, за исключением государстве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н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ных образовательных организаций Республики Карелия)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4 497,400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4 840,000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9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2 072,300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л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номочий субъектов Российской Федерации (обеспечение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4 227,600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C6549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районов на выполнение п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е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редаваемых полномочий субъектов Российской Федерации (дотации бюджетам городских и сельских поселений на выравнивание бю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д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жетной обеспеченности)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7 205,700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6 755,300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C6549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л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номочий субъектов Российской Федерации (осуществление отдел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ь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ных государственных полномочий Республики Карелия по орган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и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662,500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C6549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л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номочий субъектов Российской Федерации (осуществление гос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у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дарственных полномочий Республики Карелия по созданию и обе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379,000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C6549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субвенции (обеспечение государственных гарантий реал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и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зации прав на получение общедоступного и бесплатного дошкол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ь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ного образования в муниципальных дошкольных образовательных организациях, общедоступного и бесплатного дошкольного, н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а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вательных организациях)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241 947,100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260 410,300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35913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по предоставлению в период учебного года питания </w:t>
            </w:r>
            <w:proofErr w:type="gramStart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обучающимся</w:t>
            </w:r>
            <w:proofErr w:type="gramEnd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в муниципальных о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б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разовательных организациях, реализующих образовательные пр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граммы начального общего, основного общего и среднего общего образования, из числа детей из отдельных категорий семей)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7 017,200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7 552,700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35913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proofErr w:type="gramStart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организацию бесплатного горячего питания обучающихся, получающих начальное общее образование в гос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у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дарственных и муниципальных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8 556,700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8 041,600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055083" w:rsidRDefault="00055083" w:rsidP="0005508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135 248,088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055083" w:rsidRPr="002C0E58" w:rsidTr="00511D2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335913" w:rsidRDefault="00055083" w:rsidP="008828D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31 672,248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246FEF" w:rsidRDefault="00055083" w:rsidP="008828D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proofErr w:type="gramStart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</w:t>
            </w:r>
            <w:r w:rsidRPr="00246FEF">
              <w:rPr>
                <w:rFonts w:cs="Times New Roman"/>
                <w:kern w:val="0"/>
                <w:sz w:val="20"/>
                <w:szCs w:val="20"/>
                <w:lang w:bidi="ar-SA"/>
              </w:rPr>
              <w:t>(транспортное обеспечение обучающихся в мун</w:t>
            </w:r>
            <w:r w:rsidRPr="00246FEF">
              <w:rPr>
                <w:rFonts w:cs="Times New Roman"/>
                <w:kern w:val="0"/>
                <w:sz w:val="20"/>
                <w:szCs w:val="20"/>
                <w:lang w:bidi="ar-SA"/>
              </w:rPr>
              <w:t>и</w:t>
            </w:r>
            <w:r w:rsidRPr="00246FEF">
              <w:rPr>
                <w:rFonts w:cs="Times New Roman"/>
                <w:kern w:val="0"/>
                <w:sz w:val="20"/>
                <w:szCs w:val="20"/>
                <w:lang w:bidi="ar-SA"/>
              </w:rPr>
              <w:t>ципальных образовательных организациях, реализующих основные общеобразовательные программы)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6 602,600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7 106,500</w:t>
            </w:r>
          </w:p>
        </w:tc>
      </w:tr>
      <w:tr w:rsidR="00055083" w:rsidRPr="002C0E58" w:rsidTr="00557C4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335913" w:rsidRDefault="00055083" w:rsidP="008828D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субсидии (организация отдыха детей в каникулярное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1 020,100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35913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проведение мероприятий по обеспечению деятельности советников директора по воспитанию и взаимодейс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т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вию с детскими общественными объединениями в общеобразов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а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1 333,100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1 349,600</w:t>
            </w:r>
          </w:p>
        </w:tc>
      </w:tr>
      <w:tr w:rsidR="00055083" w:rsidRPr="002C0E58" w:rsidTr="0005508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E1E4F" w:rsidRDefault="00055083" w:rsidP="00055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3507C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на ежем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е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сячное денежное вознаграждение за классное руководство педаг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гическим работникам государственных и муниципальных образов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а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тельных организаций, реализующих образовательные программы начального общего образования, образовательные программы о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E1E4F" w:rsidRDefault="00055083" w:rsidP="002E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22 075,240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2E1E4F" w:rsidRDefault="00055083" w:rsidP="002E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21 925,550</w:t>
            </w:r>
          </w:p>
        </w:tc>
      </w:tr>
      <w:tr w:rsidR="00055083" w:rsidRPr="002C0E58" w:rsidTr="0005508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E1E4F" w:rsidRDefault="00055083" w:rsidP="00055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3507C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proofErr w:type="gramStart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субъектов Российской Федерации на обеспечение выплат ежемесячного д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е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нежного вознаграждения советникам директоров по воспитанию и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lastRenderedPageBreak/>
              <w:t>взаимодействию с детскими общественными объединениями гос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у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дарственных общеобразовательных организаций, профессионал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ь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ных образовательных организаций субъектов Российской Федер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а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ции, г. Байконура и федеральной территории «Сириус», муниц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и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E1E4F" w:rsidRDefault="00055083" w:rsidP="002E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565,870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2E1E4F" w:rsidRDefault="00055083" w:rsidP="002E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565,550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4C32AC">
            <w:pPr>
              <w:rPr>
                <w:b/>
                <w:sz w:val="20"/>
                <w:szCs w:val="20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2C0E58">
            <w:pPr>
              <w:pStyle w:val="2"/>
              <w:jc w:val="center"/>
              <w:rPr>
                <w:bCs w:val="0"/>
                <w:sz w:val="20"/>
                <w:szCs w:val="20"/>
              </w:rPr>
            </w:pPr>
            <w:r w:rsidRPr="002C0E58">
              <w:rPr>
                <w:bCs w:val="0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E1E4F" w:rsidP="002C0E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511 436,898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2E1E4F" w:rsidP="002C0E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915832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 </w:t>
            </w:r>
            <w:r w:rsidR="00915832">
              <w:rPr>
                <w:b/>
                <w:sz w:val="20"/>
                <w:szCs w:val="20"/>
              </w:rPr>
              <w:t>285</w:t>
            </w:r>
            <w:r>
              <w:rPr>
                <w:b/>
                <w:sz w:val="20"/>
                <w:szCs w:val="20"/>
              </w:rPr>
              <w:t>,</w:t>
            </w:r>
            <w:r w:rsidR="00915832">
              <w:rPr>
                <w:b/>
                <w:sz w:val="20"/>
                <w:szCs w:val="20"/>
              </w:rPr>
              <w:t>948</w:t>
            </w:r>
            <w:bookmarkStart w:id="0" w:name="_GoBack"/>
            <w:bookmarkEnd w:id="0"/>
          </w:p>
        </w:tc>
      </w:tr>
    </w:tbl>
    <w:p w:rsidR="002443A3" w:rsidRDefault="002443A3"/>
    <w:sectPr w:rsidR="002443A3" w:rsidSect="002443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24B" w:rsidRDefault="00B3624B" w:rsidP="002443A3">
      <w:r>
        <w:separator/>
      </w:r>
    </w:p>
  </w:endnote>
  <w:endnote w:type="continuationSeparator" w:id="0">
    <w:p w:rsidR="00B3624B" w:rsidRDefault="00B3624B" w:rsidP="00244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24B" w:rsidRDefault="00B3624B" w:rsidP="002443A3">
      <w:r w:rsidRPr="002443A3">
        <w:rPr>
          <w:color w:val="000000"/>
        </w:rPr>
        <w:separator/>
      </w:r>
    </w:p>
  </w:footnote>
  <w:footnote w:type="continuationSeparator" w:id="0">
    <w:p w:rsidR="00B3624B" w:rsidRDefault="00B3624B" w:rsidP="00244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43A3"/>
    <w:rsid w:val="0004168D"/>
    <w:rsid w:val="00055083"/>
    <w:rsid w:val="00073C1C"/>
    <w:rsid w:val="002443A3"/>
    <w:rsid w:val="002C0E58"/>
    <w:rsid w:val="002C124D"/>
    <w:rsid w:val="002E1E4F"/>
    <w:rsid w:val="00317FD1"/>
    <w:rsid w:val="003C5171"/>
    <w:rsid w:val="00436C65"/>
    <w:rsid w:val="00490071"/>
    <w:rsid w:val="004C32AC"/>
    <w:rsid w:val="00583DFE"/>
    <w:rsid w:val="006B3B40"/>
    <w:rsid w:val="00762672"/>
    <w:rsid w:val="00782E12"/>
    <w:rsid w:val="00834D29"/>
    <w:rsid w:val="00890B17"/>
    <w:rsid w:val="008F3135"/>
    <w:rsid w:val="008F35AA"/>
    <w:rsid w:val="00915832"/>
    <w:rsid w:val="009929C2"/>
    <w:rsid w:val="00A60BA6"/>
    <w:rsid w:val="00B150CA"/>
    <w:rsid w:val="00B3624B"/>
    <w:rsid w:val="00C02948"/>
    <w:rsid w:val="00C378FF"/>
    <w:rsid w:val="00C47776"/>
    <w:rsid w:val="00C7791F"/>
    <w:rsid w:val="00CC1FC9"/>
    <w:rsid w:val="00D1098D"/>
    <w:rsid w:val="00E3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43A3"/>
    <w:pPr>
      <w:suppressAutoHyphens/>
    </w:pPr>
  </w:style>
  <w:style w:type="paragraph" w:styleId="2">
    <w:name w:val="heading 2"/>
    <w:basedOn w:val="a"/>
    <w:rsid w:val="002443A3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43A3"/>
    <w:pPr>
      <w:suppressAutoHyphens/>
    </w:pPr>
  </w:style>
  <w:style w:type="paragraph" w:customStyle="1" w:styleId="Heading">
    <w:name w:val="Heading"/>
    <w:basedOn w:val="Standard"/>
    <w:next w:val="Textbody"/>
    <w:rsid w:val="002443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443A3"/>
    <w:pPr>
      <w:spacing w:after="120"/>
    </w:pPr>
  </w:style>
  <w:style w:type="paragraph" w:styleId="a3">
    <w:name w:val="List"/>
    <w:basedOn w:val="Textbody"/>
    <w:rsid w:val="002443A3"/>
  </w:style>
  <w:style w:type="paragraph" w:styleId="a4">
    <w:name w:val="caption"/>
    <w:basedOn w:val="Standard"/>
    <w:rsid w:val="002443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43A3"/>
    <w:pPr>
      <w:suppressLineNumbers/>
    </w:pPr>
  </w:style>
  <w:style w:type="paragraph" w:styleId="a5">
    <w:name w:val="Normal (Web)"/>
    <w:basedOn w:val="a"/>
    <w:rsid w:val="002443A3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2443A3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25159&amp;dst=10008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2024-11-15T06:52:00Z</cp:lastPrinted>
  <dcterms:created xsi:type="dcterms:W3CDTF">2023-11-15T06:17:00Z</dcterms:created>
  <dcterms:modified xsi:type="dcterms:W3CDTF">2026-03-11T12:48:00Z</dcterms:modified>
</cp:coreProperties>
</file>