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85333F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D460B2">
        <w:rPr>
          <w:sz w:val="26"/>
          <w:szCs w:val="26"/>
        </w:rPr>
        <w:t xml:space="preserve">         </w:t>
      </w:r>
      <w:r>
        <w:rPr>
          <w:sz w:val="26"/>
          <w:szCs w:val="26"/>
        </w:rPr>
        <w:t>26 марта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333F" w:rsidRPr="001A51C6" w:rsidRDefault="0085333F" w:rsidP="0085333F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проект межевания территории части кадастрового квартала 10:21:0040101 в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 Пряжинского муниципального района Республики Карелия.</w:t>
      </w:r>
    </w:p>
    <w:p w:rsidR="00690482" w:rsidRDefault="00690482" w:rsidP="00E10EA2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85333F">
        <w:rPr>
          <w:sz w:val="26"/>
          <w:szCs w:val="26"/>
        </w:rPr>
        <w:t>0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85333F">
        <w:rPr>
          <w:sz w:val="26"/>
          <w:szCs w:val="26"/>
        </w:rPr>
        <w:t>26 марта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85333F">
        <w:rPr>
          <w:sz w:val="26"/>
          <w:szCs w:val="26"/>
        </w:rPr>
        <w:t>не поступали</w:t>
      </w:r>
      <w:r w:rsidR="00092991">
        <w:rPr>
          <w:sz w:val="26"/>
          <w:szCs w:val="26"/>
        </w:rPr>
        <w:t>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333F" w:rsidRPr="001A51C6" w:rsidRDefault="0085333F" w:rsidP="0085333F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4E55D9">
        <w:rPr>
          <w:sz w:val="26"/>
          <w:szCs w:val="26"/>
        </w:rPr>
        <w:t xml:space="preserve">проект </w:t>
      </w:r>
      <w:r w:rsidR="00E10EA2">
        <w:rPr>
          <w:sz w:val="26"/>
          <w:szCs w:val="26"/>
        </w:rPr>
        <w:t xml:space="preserve">решения </w:t>
      </w:r>
      <w:r w:rsidR="00D460B2">
        <w:rPr>
          <w:sz w:val="26"/>
          <w:szCs w:val="26"/>
        </w:rPr>
        <w:t xml:space="preserve">по утверждению </w:t>
      </w:r>
      <w:proofErr w:type="gramStart"/>
      <w:r>
        <w:rPr>
          <w:sz w:val="26"/>
          <w:szCs w:val="26"/>
        </w:rPr>
        <w:t>проекта межевания территории части кадастрового квартала</w:t>
      </w:r>
      <w:proofErr w:type="gramEnd"/>
      <w:r>
        <w:rPr>
          <w:sz w:val="26"/>
          <w:szCs w:val="26"/>
        </w:rPr>
        <w:t xml:space="preserve"> 10:21:0040101 в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 Пряжинского муниципального района Республики Карелия.</w:t>
      </w:r>
    </w:p>
    <w:p w:rsidR="00E10EA2" w:rsidRDefault="00E10EA2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85333F" w:rsidRPr="003D0662" w:rsidRDefault="0085333F" w:rsidP="0085333F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проекту </w:t>
      </w:r>
      <w:r w:rsidRPr="003D0662">
        <w:rPr>
          <w:color w:val="000000"/>
          <w:sz w:val="26"/>
          <w:szCs w:val="26"/>
        </w:rPr>
        <w:t>решения</w:t>
      </w:r>
      <w:r w:rsidR="00C960E3" w:rsidRPr="001910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утверждению </w:t>
      </w:r>
      <w:proofErr w:type="gramStart"/>
      <w:r>
        <w:rPr>
          <w:sz w:val="26"/>
          <w:szCs w:val="26"/>
        </w:rPr>
        <w:t>проекта межевания территории части кадастрового квартала</w:t>
      </w:r>
      <w:proofErr w:type="gramEnd"/>
      <w:r>
        <w:rPr>
          <w:sz w:val="26"/>
          <w:szCs w:val="26"/>
        </w:rPr>
        <w:t xml:space="preserve"> 10:21:0040101 в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 Пряжинского муниципального района Республики Карелия, </w:t>
      </w:r>
      <w:r w:rsidRPr="003D0662">
        <w:rPr>
          <w:sz w:val="26"/>
          <w:szCs w:val="26"/>
        </w:rPr>
        <w:t>считать несостоявшимися.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822D8"/>
    <w:rsid w:val="002B05C0"/>
    <w:rsid w:val="002B4C2E"/>
    <w:rsid w:val="002E28DD"/>
    <w:rsid w:val="00302E76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669A3"/>
    <w:rsid w:val="007C07AA"/>
    <w:rsid w:val="007C2E50"/>
    <w:rsid w:val="007C5A36"/>
    <w:rsid w:val="007D03B3"/>
    <w:rsid w:val="007D295E"/>
    <w:rsid w:val="007D69EE"/>
    <w:rsid w:val="00825457"/>
    <w:rsid w:val="0085333F"/>
    <w:rsid w:val="0089573F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2AAC"/>
    <w:rsid w:val="00D460B2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30</cp:revision>
  <cp:lastPrinted>2025-03-25T14:11:00Z</cp:lastPrinted>
  <dcterms:created xsi:type="dcterms:W3CDTF">2024-02-26T08:53:00Z</dcterms:created>
  <dcterms:modified xsi:type="dcterms:W3CDTF">2025-03-25T14:12:00Z</dcterms:modified>
</cp:coreProperties>
</file>