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8527D4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Сямозеро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00137F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02 июня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27D4" w:rsidRDefault="008B4FB1" w:rsidP="008527D4">
      <w:pPr>
        <w:ind w:firstLine="708"/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</w:t>
      </w:r>
      <w:r w:rsidR="008527D4">
        <w:rPr>
          <w:sz w:val="26"/>
          <w:szCs w:val="26"/>
        </w:rPr>
        <w:t>по проекту решения о предоставлении разрешения на условно разрешенный вид использования «</w:t>
      </w:r>
      <w:r w:rsidR="008527D4">
        <w:rPr>
          <w:bCs/>
          <w:sz w:val="26"/>
          <w:szCs w:val="26"/>
        </w:rPr>
        <w:t>Религиозное использование</w:t>
      </w:r>
      <w:r w:rsidR="008527D4">
        <w:rPr>
          <w:sz w:val="26"/>
          <w:szCs w:val="26"/>
        </w:rPr>
        <w:t>» (код по классификатору 3.7) земельного участка с кадастровым номером</w:t>
      </w:r>
      <w:r w:rsidR="008527D4" w:rsidRPr="00A0776D">
        <w:rPr>
          <w:sz w:val="26"/>
          <w:szCs w:val="26"/>
        </w:rPr>
        <w:t xml:space="preserve"> 10:21:</w:t>
      </w:r>
      <w:r w:rsidR="008527D4">
        <w:rPr>
          <w:sz w:val="26"/>
          <w:szCs w:val="26"/>
        </w:rPr>
        <w:t xml:space="preserve">0081203:136, площадь 600 кв. м., местоположение: Российская Федерация, Республика Карелия, </w:t>
      </w:r>
      <w:proofErr w:type="spellStart"/>
      <w:r w:rsidR="008527D4">
        <w:rPr>
          <w:sz w:val="26"/>
          <w:szCs w:val="26"/>
        </w:rPr>
        <w:t>Пряжинский</w:t>
      </w:r>
      <w:proofErr w:type="spellEnd"/>
      <w:r w:rsidR="008527D4"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 w:rsidR="008527D4">
        <w:rPr>
          <w:sz w:val="26"/>
          <w:szCs w:val="26"/>
        </w:rPr>
        <w:t>Сямозеро</w:t>
      </w:r>
      <w:proofErr w:type="spellEnd"/>
      <w:r w:rsidR="008527D4">
        <w:rPr>
          <w:sz w:val="26"/>
          <w:szCs w:val="26"/>
        </w:rPr>
        <w:t>. Кадастровый квартал 10:21:0081203.</w:t>
      </w:r>
    </w:p>
    <w:p w:rsidR="00224060" w:rsidRDefault="00224060" w:rsidP="008527D4">
      <w:pPr>
        <w:ind w:firstLine="709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527D4">
        <w:rPr>
          <w:sz w:val="26"/>
          <w:szCs w:val="26"/>
        </w:rPr>
        <w:t>не поступали</w:t>
      </w:r>
      <w:r w:rsidR="00E77A4F" w:rsidRPr="00C730A4">
        <w:rPr>
          <w:sz w:val="26"/>
          <w:szCs w:val="26"/>
        </w:rPr>
        <w:t>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8527D4">
        <w:rPr>
          <w:sz w:val="26"/>
          <w:szCs w:val="26"/>
        </w:rPr>
        <w:t>02 июня</w:t>
      </w:r>
      <w:r w:rsidR="001B26DC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51E4A" w:rsidRDefault="008B4FB1" w:rsidP="00451E4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8527D4">
        <w:rPr>
          <w:sz w:val="26"/>
          <w:szCs w:val="26"/>
        </w:rPr>
        <w:t>не поступали</w:t>
      </w:r>
      <w:r w:rsidR="00451E4A">
        <w:rPr>
          <w:sz w:val="26"/>
          <w:szCs w:val="26"/>
        </w:rPr>
        <w:t>.</w:t>
      </w:r>
    </w:p>
    <w:p w:rsidR="00905376" w:rsidRDefault="00905376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905376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451E4A" w:rsidRDefault="00451E4A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8527D4" w:rsidRPr="003D0662" w:rsidRDefault="008527D4" w:rsidP="008527D4">
      <w:pPr>
        <w:ind w:firstLine="709"/>
        <w:jc w:val="both"/>
        <w:rPr>
          <w:sz w:val="26"/>
          <w:szCs w:val="26"/>
        </w:rPr>
      </w:pPr>
      <w:r w:rsidRPr="003D0662">
        <w:rPr>
          <w:sz w:val="26"/>
          <w:szCs w:val="26"/>
        </w:rPr>
        <w:t xml:space="preserve">Публичные слушания </w:t>
      </w:r>
      <w:r>
        <w:rPr>
          <w:sz w:val="26"/>
          <w:szCs w:val="26"/>
        </w:rPr>
        <w:t>по проекту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«</w:t>
      </w:r>
      <w:r>
        <w:rPr>
          <w:bCs/>
          <w:sz w:val="26"/>
          <w:szCs w:val="26"/>
        </w:rPr>
        <w:t>Религиозное использование</w:t>
      </w:r>
      <w:r>
        <w:rPr>
          <w:sz w:val="26"/>
          <w:szCs w:val="26"/>
        </w:rPr>
        <w:t>»</w:t>
      </w:r>
      <w:r>
        <w:rPr>
          <w:sz w:val="26"/>
          <w:szCs w:val="26"/>
        </w:rPr>
        <w:br/>
        <w:t>(код по классификатору 3.7)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 xml:space="preserve">0081203:136, площадь 600 кв. м., местоположение: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Сямозеро</w:t>
      </w:r>
      <w:proofErr w:type="spellEnd"/>
      <w:r>
        <w:rPr>
          <w:sz w:val="26"/>
          <w:szCs w:val="26"/>
        </w:rPr>
        <w:t xml:space="preserve">, </w:t>
      </w:r>
      <w:r w:rsidRPr="003D0662">
        <w:rPr>
          <w:sz w:val="26"/>
          <w:szCs w:val="26"/>
        </w:rPr>
        <w:t>считать несостоявшимися.</w:t>
      </w:r>
    </w:p>
    <w:p w:rsidR="008527D4" w:rsidRDefault="008527D4" w:rsidP="008527D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527D4" w:rsidRDefault="008527D4" w:rsidP="008527D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8B4FB1" w:rsidRDefault="008527D4" w:rsidP="008527D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7D4" w:rsidRDefault="008527D4" w:rsidP="008F036A">
      <w:r>
        <w:separator/>
      </w:r>
    </w:p>
  </w:endnote>
  <w:endnote w:type="continuationSeparator" w:id="0">
    <w:p w:rsidR="008527D4" w:rsidRDefault="008527D4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7D4" w:rsidRDefault="008527D4" w:rsidP="008F036A">
      <w:r>
        <w:separator/>
      </w:r>
    </w:p>
  </w:footnote>
  <w:footnote w:type="continuationSeparator" w:id="0">
    <w:p w:rsidR="008527D4" w:rsidRDefault="008527D4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4682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51E4A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86CBC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57F24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49A4"/>
    <w:rsid w:val="007A5CC1"/>
    <w:rsid w:val="007D34B6"/>
    <w:rsid w:val="007D60F7"/>
    <w:rsid w:val="007F0615"/>
    <w:rsid w:val="0082411A"/>
    <w:rsid w:val="008248CF"/>
    <w:rsid w:val="008527D4"/>
    <w:rsid w:val="00882B2D"/>
    <w:rsid w:val="0088530B"/>
    <w:rsid w:val="0088697D"/>
    <w:rsid w:val="008B4FB1"/>
    <w:rsid w:val="008C0580"/>
    <w:rsid w:val="008D1660"/>
    <w:rsid w:val="008F036A"/>
    <w:rsid w:val="00905376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60C98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D43DC"/>
    <w:rsid w:val="00EE6C9D"/>
    <w:rsid w:val="00EF13E8"/>
    <w:rsid w:val="00F2511A"/>
    <w:rsid w:val="00F275D4"/>
    <w:rsid w:val="00F42799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8527D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63</cp:revision>
  <cp:lastPrinted>2025-06-02T06:06:00Z</cp:lastPrinted>
  <dcterms:created xsi:type="dcterms:W3CDTF">2023-12-18T07:13:00Z</dcterms:created>
  <dcterms:modified xsi:type="dcterms:W3CDTF">2025-06-02T06:13:00Z</dcterms:modified>
</cp:coreProperties>
</file>