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Default="009228A5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10.04.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238</w:t>
      </w:r>
    </w:p>
    <w:p w:rsidR="009228A5" w:rsidRPr="006C2BC7" w:rsidRDefault="009228A5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16"/>
          <w:szCs w:val="16"/>
        </w:rPr>
      </w:pP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5F49A4" w:rsidTr="00816FD4">
        <w:trPr>
          <w:trHeight w:val="668"/>
        </w:trPr>
        <w:tc>
          <w:tcPr>
            <w:tcW w:w="5211" w:type="dxa"/>
            <w:hideMark/>
          </w:tcPr>
          <w:p w:rsidR="005F49A4" w:rsidRPr="00FD2B41" w:rsidRDefault="005F49A4" w:rsidP="00816FD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</w:t>
            </w:r>
            <w:r w:rsidRPr="00FD2B41">
              <w:rPr>
                <w:b/>
                <w:sz w:val="26"/>
                <w:szCs w:val="26"/>
              </w:rPr>
              <w:t xml:space="preserve">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90112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210</w:t>
            </w:r>
          </w:p>
        </w:tc>
      </w:tr>
    </w:tbl>
    <w:p w:rsidR="005F49A4" w:rsidRDefault="005F49A4" w:rsidP="005F49A4">
      <w:pPr>
        <w:ind w:firstLine="851"/>
        <w:jc w:val="both"/>
        <w:rPr>
          <w:sz w:val="28"/>
          <w:szCs w:val="28"/>
        </w:rPr>
      </w:pPr>
    </w:p>
    <w:p w:rsidR="005F49A4" w:rsidRDefault="005F49A4" w:rsidP="005F49A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с учётом постановления администрации Пряжинского национального муниципального района от 17.02.2025 № 115</w:t>
      </w:r>
      <w:r w:rsidRPr="008A638E">
        <w:rPr>
          <w:sz w:val="26"/>
          <w:szCs w:val="26"/>
        </w:rPr>
        <w:t xml:space="preserve"> «О предоставлении разрешения на отклонение от предельных параметров разрешенного строительства, реконструкции объектов капитального строительства (возможность последующего изменения вида разрешенного использования</w:t>
      </w:r>
      <w:r>
        <w:rPr>
          <w:sz w:val="26"/>
          <w:szCs w:val="26"/>
        </w:rPr>
        <w:t xml:space="preserve"> </w:t>
      </w:r>
      <w:r w:rsidRPr="008A638E">
        <w:rPr>
          <w:sz w:val="26"/>
          <w:szCs w:val="26"/>
        </w:rPr>
        <w:t>на «Ведение огородничества»)</w:t>
      </w:r>
      <w:r>
        <w:rPr>
          <w:sz w:val="26"/>
          <w:szCs w:val="26"/>
        </w:rPr>
        <w:t>»</w:t>
      </w:r>
      <w:r>
        <w:rPr>
          <w:sz w:val="26"/>
          <w:szCs w:val="26"/>
        </w:rPr>
        <w:br/>
        <w:t xml:space="preserve">и результатов публичных слушаний от 10 апреля 2025 года, администрация Пряжинского национального муниципального района </w:t>
      </w:r>
    </w:p>
    <w:p w:rsidR="005F49A4" w:rsidRDefault="005F49A4" w:rsidP="005F49A4">
      <w:pPr>
        <w:ind w:right="-5" w:firstLine="720"/>
        <w:jc w:val="both"/>
        <w:rPr>
          <w:sz w:val="28"/>
          <w:szCs w:val="28"/>
        </w:rPr>
      </w:pPr>
    </w:p>
    <w:p w:rsidR="005F49A4" w:rsidRDefault="005F49A4" w:rsidP="005F49A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F49A4" w:rsidRDefault="005F49A4" w:rsidP="005F49A4">
      <w:pPr>
        <w:ind w:right="-5" w:firstLine="720"/>
        <w:jc w:val="both"/>
        <w:rPr>
          <w:sz w:val="28"/>
          <w:szCs w:val="28"/>
        </w:rPr>
      </w:pPr>
    </w:p>
    <w:p w:rsidR="005F49A4" w:rsidRDefault="005F49A4" w:rsidP="005F49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0090112:210</w:t>
      </w:r>
      <w:r>
        <w:rPr>
          <w:color w:val="000000"/>
          <w:sz w:val="26"/>
          <w:szCs w:val="26"/>
        </w:rPr>
        <w:t xml:space="preserve">, площадь 414 кв. м., </w:t>
      </w:r>
      <w:r w:rsidRPr="000438F1">
        <w:rPr>
          <w:sz w:val="26"/>
          <w:szCs w:val="26"/>
        </w:rPr>
        <w:t>местоположение:</w:t>
      </w:r>
      <w:r w:rsidRPr="00B021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Матросское сельское поселение, п. Матросы. 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6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6C2BC7" w:rsidRPr="0009410D" w:rsidRDefault="006C2BC7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DE570C" w:rsidRDefault="00DE570C" w:rsidP="00DE570C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color w:val="000000"/>
          <w:sz w:val="26"/>
          <w:szCs w:val="26"/>
        </w:rPr>
        <w:t>А.А. Тарасов</w:t>
      </w:r>
    </w:p>
    <w:p w:rsidR="0054094B" w:rsidRDefault="0054094B" w:rsidP="00DE570C">
      <w:pPr>
        <w:jc w:val="both"/>
      </w:pPr>
    </w:p>
    <w:sectPr w:rsidR="0054094B" w:rsidSect="006C2BC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5F49A4"/>
    <w:rsid w:val="00624334"/>
    <w:rsid w:val="00636EF9"/>
    <w:rsid w:val="00663AE8"/>
    <w:rsid w:val="006A6FDA"/>
    <w:rsid w:val="006C2BC7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198F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228A5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AF211E"/>
    <w:rsid w:val="00B05EF9"/>
    <w:rsid w:val="00B07CC8"/>
    <w:rsid w:val="00B51E67"/>
    <w:rsid w:val="00B64DFD"/>
    <w:rsid w:val="00B8239A"/>
    <w:rsid w:val="00B85F79"/>
    <w:rsid w:val="00B96E64"/>
    <w:rsid w:val="00BA4880"/>
    <w:rsid w:val="00BB2E8D"/>
    <w:rsid w:val="00BF2147"/>
    <w:rsid w:val="00C07B04"/>
    <w:rsid w:val="00C21600"/>
    <w:rsid w:val="00C23DF7"/>
    <w:rsid w:val="00C76BE3"/>
    <w:rsid w:val="00C868AA"/>
    <w:rsid w:val="00C9291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7551D"/>
    <w:rsid w:val="00DA4CD4"/>
    <w:rsid w:val="00DB2383"/>
    <w:rsid w:val="00DB6050"/>
    <w:rsid w:val="00DC36CB"/>
    <w:rsid w:val="00DD33F8"/>
    <w:rsid w:val="00DE45FF"/>
    <w:rsid w:val="00DE570C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0EE"/>
    <w:rsid w:val="00F43D1F"/>
    <w:rsid w:val="00F442A2"/>
    <w:rsid w:val="00F53FB9"/>
    <w:rsid w:val="00F80837"/>
    <w:rsid w:val="00F9788C"/>
    <w:rsid w:val="00FA0539"/>
    <w:rsid w:val="00FA1049"/>
    <w:rsid w:val="00FA5487"/>
    <w:rsid w:val="00FC13A8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6824-12AF-4D46-911F-31E6B93A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77</cp:revision>
  <cp:lastPrinted>2025-04-09T11:22:00Z</cp:lastPrinted>
  <dcterms:created xsi:type="dcterms:W3CDTF">2023-02-13T13:22:00Z</dcterms:created>
  <dcterms:modified xsi:type="dcterms:W3CDTF">2025-04-11T08:24:00Z</dcterms:modified>
</cp:coreProperties>
</file>