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7F6E68" w:rsidRDefault="007F6E68" w:rsidP="006B0D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6E6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1.95pt" o:ole="" fillcolor="window">
            <v:imagedata r:id="rId7" o:title=""/>
          </v:shape>
          <o:OLEObject Type="Embed" ProgID="PBrush" ShapeID="_x0000_i1025" DrawAspect="Content" ObjectID="_1820387185" r:id="rId8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EEB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0EEB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9C0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EB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EEB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C0EEB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9C0EEB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9C0E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EEB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9C0E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EEB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9C0E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EEB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EEB">
        <w:rPr>
          <w:rFonts w:ascii="Times New Roman" w:hAnsi="Times New Roman" w:cs="Times New Roman"/>
          <w:b/>
          <w:bCs/>
          <w:sz w:val="28"/>
          <w:szCs w:val="28"/>
        </w:rPr>
        <w:t xml:space="preserve">_____ заседание </w:t>
      </w:r>
    </w:p>
    <w:p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EEB"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="001578A7">
        <w:rPr>
          <w:rFonts w:ascii="Times New Roman" w:hAnsi="Times New Roman" w:cs="Times New Roman"/>
          <w:b/>
          <w:bCs/>
          <w:sz w:val="28"/>
          <w:szCs w:val="28"/>
          <w:lang w:val="en-US"/>
        </w:rPr>
        <w:t>istundo</w:t>
      </w:r>
    </w:p>
    <w:p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EEB" w:rsidRPr="009C0EEB" w:rsidRDefault="009C0EEB" w:rsidP="009C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EE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C0EEB" w:rsidRPr="009C0EEB" w:rsidRDefault="009C0EEB" w:rsidP="009C0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EEB" w:rsidRPr="0046165C" w:rsidRDefault="009C0EEB" w:rsidP="009C0E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EEB">
        <w:rPr>
          <w:rFonts w:ascii="Times New Roman" w:hAnsi="Times New Roman" w:cs="Times New Roman"/>
          <w:sz w:val="28"/>
          <w:szCs w:val="28"/>
        </w:rPr>
        <w:t>«___»________202</w:t>
      </w:r>
      <w:r w:rsidR="0039557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EE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DD1">
        <w:rPr>
          <w:rFonts w:ascii="Times New Roman" w:hAnsi="Times New Roman" w:cs="Times New Roman"/>
          <w:sz w:val="28"/>
          <w:szCs w:val="28"/>
        </w:rPr>
        <w:tab/>
      </w:r>
      <w:r w:rsidR="006B0DD1">
        <w:rPr>
          <w:rFonts w:ascii="Times New Roman" w:hAnsi="Times New Roman" w:cs="Times New Roman"/>
          <w:sz w:val="28"/>
          <w:szCs w:val="28"/>
        </w:rPr>
        <w:tab/>
      </w:r>
      <w:r w:rsidR="006B0DD1">
        <w:rPr>
          <w:rFonts w:ascii="Times New Roman" w:hAnsi="Times New Roman" w:cs="Times New Roman"/>
          <w:sz w:val="28"/>
          <w:szCs w:val="28"/>
        </w:rPr>
        <w:tab/>
      </w:r>
      <w:r w:rsidR="006B0DD1">
        <w:rPr>
          <w:rFonts w:ascii="Times New Roman" w:hAnsi="Times New Roman" w:cs="Times New Roman"/>
          <w:sz w:val="28"/>
          <w:szCs w:val="28"/>
        </w:rPr>
        <w:tab/>
      </w:r>
      <w:r w:rsidR="006B0DD1">
        <w:rPr>
          <w:rFonts w:ascii="Times New Roman" w:hAnsi="Times New Roman" w:cs="Times New Roman"/>
          <w:sz w:val="28"/>
          <w:szCs w:val="28"/>
        </w:rPr>
        <w:tab/>
      </w:r>
      <w:r w:rsidR="006B0DD1">
        <w:rPr>
          <w:rFonts w:ascii="Times New Roman" w:hAnsi="Times New Roman" w:cs="Times New Roman"/>
          <w:sz w:val="28"/>
          <w:szCs w:val="28"/>
        </w:rPr>
        <w:tab/>
      </w:r>
      <w:r w:rsidR="006B0DD1">
        <w:rPr>
          <w:rFonts w:ascii="Times New Roman" w:hAnsi="Times New Roman" w:cs="Times New Roman"/>
          <w:sz w:val="28"/>
          <w:szCs w:val="28"/>
        </w:rPr>
        <w:tab/>
      </w:r>
      <w:r w:rsidR="006B0DD1">
        <w:rPr>
          <w:rFonts w:ascii="Times New Roman" w:hAnsi="Times New Roman" w:cs="Times New Roman"/>
          <w:sz w:val="28"/>
          <w:szCs w:val="28"/>
        </w:rPr>
        <w:tab/>
      </w:r>
      <w:r w:rsidRPr="009C0EEB">
        <w:rPr>
          <w:rFonts w:ascii="Times New Roman" w:hAnsi="Times New Roman" w:cs="Times New Roman"/>
          <w:sz w:val="28"/>
          <w:szCs w:val="28"/>
        </w:rPr>
        <w:t>№____</w:t>
      </w:r>
      <w:r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</w:p>
    <w:p w:rsidR="007F6E68" w:rsidRPr="007F6E68" w:rsidRDefault="007F6E68" w:rsidP="009C0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пгт Пряжа</w:t>
      </w:r>
    </w:p>
    <w:p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  <w:proofErr w:type="spellEnd"/>
    </w:p>
    <w:p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8AE" w:rsidRDefault="00D908AE" w:rsidP="00D908AE">
      <w:pPr>
        <w:ind w:right="-108"/>
        <w:jc w:val="both"/>
        <w:rPr>
          <w:rFonts w:ascii="Times New Roman" w:hAnsi="Times New Roman" w:cs="Times New Roman"/>
          <w:b/>
          <w:sz w:val="28"/>
          <w:szCs w:val="28"/>
        </w:rPr>
        <w:sectPr w:rsidR="00D908AE" w:rsidSect="0004440A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7F6E68" w:rsidRPr="007F6E68" w:rsidTr="00D908AE">
        <w:trPr>
          <w:trHeight w:val="699"/>
        </w:trPr>
        <w:tc>
          <w:tcPr>
            <w:tcW w:w="4503" w:type="dxa"/>
          </w:tcPr>
          <w:p w:rsidR="00AE1B43" w:rsidRPr="00D908AE" w:rsidRDefault="007F6E68" w:rsidP="00D908AE">
            <w:pPr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 внесении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радостроительное зонирование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и градостроительные регламенты на территории Матросского</w:t>
            </w:r>
            <w:r w:rsid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 </w:t>
            </w:r>
            <w:r w:rsidR="00FE46D5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9B3839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емлепользования и застройки Матросского сельского поселения Пряжинского национального муниципального района  </w:t>
            </w:r>
            <w:r w:rsidR="00AE1B43" w:rsidRPr="00D90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F6E68" w:rsidRPr="007F6E68" w:rsidRDefault="00AE1B43" w:rsidP="00AE1B43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0375F6" w:rsidRDefault="000375F6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5F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2003</w:t>
      </w:r>
      <w:r w:rsidRPr="000375F6">
        <w:rPr>
          <w:rStyle w:val="nob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7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№ 131-ФЗ «Об общих принципах организации местного самоуправления в Российской Федерации», статьей 21 Устава Пряжинского национального муниципального района Республики Карелия</w:t>
      </w:r>
    </w:p>
    <w:p w:rsidR="00264250" w:rsidRPr="000375F6" w:rsidRDefault="00264250" w:rsidP="000375F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E68" w:rsidRPr="000375F6" w:rsidRDefault="007F6E68" w:rsidP="009B3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F6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 Республики Карелия</w:t>
      </w:r>
    </w:p>
    <w:p w:rsidR="007F6E68" w:rsidRPr="007F6E68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B26FE" w:rsidRDefault="007F6E68" w:rsidP="003B26F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  <w:sectPr w:rsidR="003B26FE" w:rsidSect="00D908A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46D5">
        <w:rPr>
          <w:sz w:val="28"/>
          <w:szCs w:val="28"/>
        </w:rPr>
        <w:t xml:space="preserve">Внести </w:t>
      </w:r>
      <w:r w:rsidR="003B26FE">
        <w:rPr>
          <w:sz w:val="28"/>
          <w:szCs w:val="28"/>
        </w:rPr>
        <w:t xml:space="preserve">изменения </w:t>
      </w:r>
      <w:r w:rsidRPr="00FE46D5">
        <w:rPr>
          <w:sz w:val="28"/>
          <w:szCs w:val="28"/>
        </w:rPr>
        <w:t xml:space="preserve">в </w:t>
      </w:r>
      <w:r w:rsidR="009B3839" w:rsidRPr="00FE46D5">
        <w:rPr>
          <w:sz w:val="28"/>
          <w:szCs w:val="28"/>
        </w:rPr>
        <w:t>п</w:t>
      </w:r>
      <w:r w:rsidR="003B26FE">
        <w:rPr>
          <w:sz w:val="28"/>
          <w:szCs w:val="28"/>
        </w:rPr>
        <w:t>одраздел</w:t>
      </w:r>
      <w:r w:rsidR="009B3839" w:rsidRPr="00FE46D5">
        <w:rPr>
          <w:sz w:val="28"/>
          <w:szCs w:val="28"/>
        </w:rPr>
        <w:t xml:space="preserve"> </w:t>
      </w:r>
      <w:r w:rsidR="005651C4">
        <w:rPr>
          <w:sz w:val="28"/>
          <w:szCs w:val="28"/>
        </w:rPr>
        <w:t>1</w:t>
      </w:r>
      <w:r w:rsidR="009B3839" w:rsidRPr="00FE46D5">
        <w:rPr>
          <w:sz w:val="28"/>
          <w:szCs w:val="28"/>
        </w:rPr>
        <w:t>.1 раздела</w:t>
      </w:r>
      <w:r w:rsidRPr="00FE46D5">
        <w:rPr>
          <w:sz w:val="28"/>
          <w:szCs w:val="28"/>
        </w:rPr>
        <w:t xml:space="preserve"> </w:t>
      </w:r>
      <w:r w:rsidR="005651C4">
        <w:rPr>
          <w:sz w:val="28"/>
          <w:szCs w:val="28"/>
        </w:rPr>
        <w:t>1</w:t>
      </w:r>
      <w:r w:rsidRPr="00FE46D5">
        <w:rPr>
          <w:sz w:val="28"/>
          <w:szCs w:val="28"/>
        </w:rPr>
        <w:t xml:space="preserve"> </w:t>
      </w:r>
      <w:r w:rsidR="003B26FE">
        <w:rPr>
          <w:sz w:val="28"/>
          <w:szCs w:val="28"/>
        </w:rPr>
        <w:t xml:space="preserve">подстатьи 3.1.1 статьи 3.1 главы 3 </w:t>
      </w:r>
      <w:r w:rsidR="00FE46D5" w:rsidRPr="00FE46D5">
        <w:rPr>
          <w:sz w:val="28"/>
          <w:szCs w:val="28"/>
        </w:rPr>
        <w:t>«Г</w:t>
      </w:r>
      <w:r w:rsidR="009B3839" w:rsidRPr="00FE46D5">
        <w:rPr>
          <w:sz w:val="28"/>
          <w:szCs w:val="28"/>
        </w:rPr>
        <w:t>радостроительн</w:t>
      </w:r>
      <w:r w:rsidR="00FE46D5" w:rsidRPr="00FE46D5">
        <w:rPr>
          <w:sz w:val="28"/>
          <w:szCs w:val="28"/>
        </w:rPr>
        <w:t>ое</w:t>
      </w:r>
      <w:r w:rsidR="009B3839" w:rsidRPr="00FE46D5">
        <w:rPr>
          <w:sz w:val="28"/>
          <w:szCs w:val="28"/>
        </w:rPr>
        <w:t xml:space="preserve"> зонировани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и градостроительны</w:t>
      </w:r>
      <w:r w:rsidR="00FE46D5" w:rsidRPr="00FE46D5">
        <w:rPr>
          <w:sz w:val="28"/>
          <w:szCs w:val="28"/>
        </w:rPr>
        <w:t>е</w:t>
      </w:r>
      <w:r w:rsidR="009B3839" w:rsidRPr="00FE46D5">
        <w:rPr>
          <w:sz w:val="28"/>
          <w:szCs w:val="28"/>
        </w:rPr>
        <w:t xml:space="preserve"> регламент</w:t>
      </w:r>
      <w:r w:rsidR="00FE46D5" w:rsidRPr="00FE46D5">
        <w:rPr>
          <w:sz w:val="28"/>
          <w:szCs w:val="28"/>
        </w:rPr>
        <w:t>ы</w:t>
      </w:r>
      <w:r w:rsidR="009B3839" w:rsidRPr="00FE46D5">
        <w:rPr>
          <w:sz w:val="28"/>
          <w:szCs w:val="28"/>
        </w:rPr>
        <w:t xml:space="preserve"> </w:t>
      </w:r>
    </w:p>
    <w:p w:rsidR="00B33ECD" w:rsidRDefault="009B3839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33ECD" w:rsidSect="003B26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26FE">
        <w:rPr>
          <w:rFonts w:ascii="Times New Roman" w:hAnsi="Times New Roman" w:cs="Times New Roman"/>
          <w:sz w:val="28"/>
          <w:szCs w:val="28"/>
        </w:rPr>
        <w:lastRenderedPageBreak/>
        <w:t>на территории Матросского сельского поселения</w:t>
      </w:r>
      <w:r w:rsidR="00FE46D5" w:rsidRPr="003B26FE">
        <w:rPr>
          <w:rFonts w:ascii="Times New Roman" w:hAnsi="Times New Roman" w:cs="Times New Roman"/>
          <w:sz w:val="28"/>
          <w:szCs w:val="28"/>
        </w:rPr>
        <w:t>»</w:t>
      </w:r>
      <w:r w:rsidRPr="003B26FE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Матросского сельского поселения Пряжинского национального муниципального района, утвержденных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муниципального района от </w:t>
      </w:r>
      <w:r w:rsidRPr="003B26FE">
        <w:rPr>
          <w:rFonts w:ascii="Times New Roman" w:hAnsi="Times New Roman" w:cs="Times New Roman"/>
          <w:sz w:val="28"/>
          <w:szCs w:val="28"/>
        </w:rPr>
        <w:t>30 м</w:t>
      </w:r>
      <w:r w:rsidR="009C0EEB">
        <w:rPr>
          <w:rFonts w:ascii="Times New Roman" w:hAnsi="Times New Roman" w:cs="Times New Roman"/>
          <w:sz w:val="28"/>
          <w:szCs w:val="28"/>
        </w:rPr>
        <w:t>ая</w:t>
      </w:r>
      <w:r w:rsidR="00B33ECD">
        <w:rPr>
          <w:rFonts w:ascii="Times New Roman" w:hAnsi="Times New Roman" w:cs="Times New Roman"/>
          <w:sz w:val="28"/>
          <w:szCs w:val="28"/>
        </w:rPr>
        <w:t xml:space="preserve"> 202</w:t>
      </w:r>
      <w:r w:rsidR="009C0EEB">
        <w:rPr>
          <w:rFonts w:ascii="Times New Roman" w:hAnsi="Times New Roman" w:cs="Times New Roman"/>
          <w:sz w:val="28"/>
          <w:szCs w:val="28"/>
        </w:rPr>
        <w:t>3</w:t>
      </w:r>
      <w:r w:rsidR="00B33E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3ECD" w:rsidRPr="00B33ECD"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№ </w:t>
      </w:r>
      <w:r w:rsidR="009C0EEB">
        <w:rPr>
          <w:rFonts w:ascii="Times New Roman" w:hAnsi="Times New Roman" w:cs="Times New Roman"/>
          <w:sz w:val="28"/>
          <w:szCs w:val="28"/>
        </w:rPr>
        <w:t>15</w:t>
      </w:r>
      <w:r w:rsidR="007F6E68" w:rsidRPr="003B2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68" w:rsidRPr="003B26FE" w:rsidRDefault="007F6E68" w:rsidP="003B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6FE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</w:t>
      </w:r>
      <w:r w:rsidR="009B3839" w:rsidRPr="003B26FE">
        <w:rPr>
          <w:rFonts w:ascii="Times New Roman" w:hAnsi="Times New Roman" w:cs="Times New Roman"/>
          <w:sz w:val="28"/>
          <w:szCs w:val="28"/>
        </w:rPr>
        <w:t>Правил землепользования и застройки Матросского сельского поселения</w:t>
      </w:r>
      <w:r w:rsidRPr="003B26FE">
        <w:rPr>
          <w:rFonts w:ascii="Times New Roman" w:hAnsi="Times New Roman" w:cs="Times New Roman"/>
          <w:sz w:val="28"/>
          <w:szCs w:val="28"/>
        </w:rPr>
        <w:t xml:space="preserve"> Пряжинского национального муниципального района</w:t>
      </w:r>
      <w:r w:rsidR="00FE46D5" w:rsidRPr="003B26FE">
        <w:rPr>
          <w:rFonts w:ascii="Times New Roman" w:hAnsi="Times New Roman" w:cs="Times New Roman"/>
          <w:sz w:val="28"/>
          <w:szCs w:val="28"/>
        </w:rPr>
        <w:t xml:space="preserve">», </w:t>
      </w:r>
      <w:r w:rsidRPr="003B26FE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E46D5" w:rsidRPr="003B26FE">
        <w:rPr>
          <w:rFonts w:ascii="Times New Roman" w:hAnsi="Times New Roman" w:cs="Times New Roman"/>
          <w:sz w:val="28"/>
          <w:szCs w:val="28"/>
        </w:rPr>
        <w:t>их</w:t>
      </w:r>
      <w:r w:rsidRPr="003B26FE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FE46D5" w:rsidRPr="003B26F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D3948" w:rsidRDefault="00FE46D5" w:rsidP="004D394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  <w:sectPr w:rsidR="004D3948" w:rsidSect="00FE46D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26FE">
        <w:rPr>
          <w:sz w:val="28"/>
          <w:szCs w:val="28"/>
        </w:rPr>
        <w:t>Опубликовать настоящее решение в районной</w:t>
      </w:r>
      <w:r>
        <w:rPr>
          <w:sz w:val="28"/>
          <w:szCs w:val="28"/>
        </w:rPr>
        <w:t xml:space="preserve"> газете «Наша Жизнь» - </w:t>
      </w:r>
      <w:r w:rsidRPr="00FE46D5">
        <w:rPr>
          <w:sz w:val="28"/>
          <w:szCs w:val="28"/>
        </w:rPr>
        <w:t>«Мейян Элайгу»</w:t>
      </w:r>
      <w:r>
        <w:rPr>
          <w:sz w:val="28"/>
          <w:szCs w:val="28"/>
        </w:rPr>
        <w:t>,</w:t>
      </w:r>
      <w:r w:rsidR="004D3948">
        <w:rPr>
          <w:sz w:val="28"/>
          <w:szCs w:val="28"/>
        </w:rPr>
        <w:t xml:space="preserve"> разместить на</w:t>
      </w:r>
      <w:r>
        <w:rPr>
          <w:sz w:val="28"/>
          <w:szCs w:val="28"/>
        </w:rPr>
        <w:t xml:space="preserve"> официальном сайте администрации Пряжинского национального муниципального района</w:t>
      </w:r>
      <w:r w:rsidRPr="00FE46D5">
        <w:rPr>
          <w:sz w:val="28"/>
          <w:szCs w:val="28"/>
        </w:rPr>
        <w:t xml:space="preserve"> и обнародовать </w:t>
      </w:r>
    </w:p>
    <w:p w:rsidR="00FE46D5" w:rsidRPr="004D3948" w:rsidRDefault="00FE46D5" w:rsidP="004D3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948">
        <w:rPr>
          <w:rFonts w:ascii="Times New Roman" w:hAnsi="Times New Roman" w:cs="Times New Roman"/>
          <w:sz w:val="28"/>
          <w:szCs w:val="28"/>
        </w:rPr>
        <w:lastRenderedPageBreak/>
        <w:t>в установленном порядке.</w:t>
      </w:r>
    </w:p>
    <w:p w:rsidR="009C0EEB" w:rsidRPr="00FE46D5" w:rsidRDefault="009C0EEB" w:rsidP="004D394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C0EEB">
        <w:rPr>
          <w:sz w:val="28"/>
          <w:szCs w:val="28"/>
        </w:rPr>
        <w:t>Решение вступает в силу с момента его официального опубликования.</w:t>
      </w:r>
    </w:p>
    <w:p w:rsidR="00FE46D5" w:rsidRPr="007F6E6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E46D5" w:rsidRPr="007F6E6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FE46D5" w:rsidRPr="007F6E68" w:rsidRDefault="001F7D56" w:rsidP="003B26F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FE46D5" w:rsidRPr="007F6E6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46D5" w:rsidRPr="007F6E68">
        <w:rPr>
          <w:rFonts w:ascii="Times New Roman" w:hAnsi="Times New Roman" w:cs="Times New Roman"/>
          <w:sz w:val="28"/>
          <w:szCs w:val="28"/>
        </w:rPr>
        <w:t xml:space="preserve"> Пряжинского национального </w:t>
      </w:r>
    </w:p>
    <w:p w:rsidR="0004440A" w:rsidRPr="007F6E68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7D56">
        <w:rPr>
          <w:rFonts w:ascii="Times New Roman" w:hAnsi="Times New Roman" w:cs="Times New Roman"/>
          <w:sz w:val="28"/>
          <w:szCs w:val="28"/>
        </w:rPr>
        <w:t>В.А. Савельев</w:t>
      </w:r>
    </w:p>
    <w:sectPr w:rsidR="0004440A" w:rsidRPr="007F6E68" w:rsidSect="00FE46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D5" w:rsidRDefault="00FE46D5" w:rsidP="00FE46D5">
      <w:pPr>
        <w:spacing w:after="0" w:line="240" w:lineRule="auto"/>
      </w:pPr>
      <w:r>
        <w:separator/>
      </w:r>
    </w:p>
  </w:endnote>
  <w:endnote w:type="continuationSeparator" w:id="0">
    <w:p w:rsidR="00FE46D5" w:rsidRDefault="00FE46D5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D5" w:rsidRDefault="00FE46D5" w:rsidP="00FE46D5">
      <w:pPr>
        <w:spacing w:after="0" w:line="240" w:lineRule="auto"/>
      </w:pPr>
      <w:r>
        <w:separator/>
      </w:r>
    </w:p>
  </w:footnote>
  <w:footnote w:type="continuationSeparator" w:id="0">
    <w:p w:rsidR="00FE46D5" w:rsidRDefault="00FE46D5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1578A7"/>
    <w:rsid w:val="00193624"/>
    <w:rsid w:val="001F7D56"/>
    <w:rsid w:val="00264250"/>
    <w:rsid w:val="00395575"/>
    <w:rsid w:val="003B26FE"/>
    <w:rsid w:val="004D3948"/>
    <w:rsid w:val="004F76B2"/>
    <w:rsid w:val="005651C4"/>
    <w:rsid w:val="00607455"/>
    <w:rsid w:val="006B0DD1"/>
    <w:rsid w:val="00723CC9"/>
    <w:rsid w:val="00764EAB"/>
    <w:rsid w:val="007F6E68"/>
    <w:rsid w:val="00803AC9"/>
    <w:rsid w:val="009B3839"/>
    <w:rsid w:val="009C0EEB"/>
    <w:rsid w:val="00AB04E5"/>
    <w:rsid w:val="00AE1B43"/>
    <w:rsid w:val="00B33ECD"/>
    <w:rsid w:val="00D908AE"/>
    <w:rsid w:val="00EF35B2"/>
    <w:rsid w:val="00F05D0E"/>
    <w:rsid w:val="00F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styleId="aa">
    <w:name w:val="Balloon Text"/>
    <w:basedOn w:val="a"/>
    <w:link w:val="ab"/>
    <w:uiPriority w:val="99"/>
    <w:semiHidden/>
    <w:unhideWhenUsed/>
    <w:rsid w:val="0076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</cp:lastModifiedBy>
  <cp:revision>17</cp:revision>
  <cp:lastPrinted>2025-09-26T07:20:00Z</cp:lastPrinted>
  <dcterms:created xsi:type="dcterms:W3CDTF">2021-04-30T05:29:00Z</dcterms:created>
  <dcterms:modified xsi:type="dcterms:W3CDTF">2025-09-26T07:20:00Z</dcterms:modified>
</cp:coreProperties>
</file>