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61D" w:rsidRDefault="0041061D" w:rsidP="0041061D">
      <w:pPr>
        <w:ind w:left="4536"/>
        <w:jc w:val="right"/>
      </w:pPr>
      <w:r>
        <w:t xml:space="preserve">Приложение 4 </w:t>
      </w:r>
    </w:p>
    <w:p w:rsidR="0041061D" w:rsidRDefault="0041061D" w:rsidP="0041061D">
      <w:pPr>
        <w:ind w:left="4962"/>
        <w:jc w:val="right"/>
      </w:pPr>
      <w:r>
        <w:t>к решению</w:t>
      </w:r>
      <w:r w:rsidRPr="005E1E08">
        <w:t xml:space="preserve"> </w:t>
      </w:r>
      <w:r>
        <w:t>___</w:t>
      </w:r>
      <w:r w:rsidRPr="008019D9">
        <w:t xml:space="preserve"> заседания Совета Пряжинского национального муниципального района </w:t>
      </w:r>
    </w:p>
    <w:p w:rsidR="0041061D" w:rsidRDefault="0041061D" w:rsidP="0041061D">
      <w:pPr>
        <w:ind w:left="4536"/>
        <w:jc w:val="right"/>
      </w:pPr>
      <w:r w:rsidRPr="008019D9">
        <w:t xml:space="preserve">от </w:t>
      </w:r>
      <w:r>
        <w:t xml:space="preserve">25 июня </w:t>
      </w:r>
      <w:r w:rsidRPr="008019D9">
        <w:t>202</w:t>
      </w:r>
      <w:r>
        <w:t>4</w:t>
      </w:r>
      <w:r w:rsidRPr="008019D9">
        <w:t>г. №</w:t>
      </w:r>
      <w:r>
        <w:t>____</w:t>
      </w:r>
    </w:p>
    <w:p w:rsidR="0041061D" w:rsidRDefault="0041061D" w:rsidP="00436C65">
      <w:pPr>
        <w:jc w:val="right"/>
      </w:pPr>
    </w:p>
    <w:p w:rsidR="00436C65" w:rsidRPr="0088386B" w:rsidRDefault="00436C65" w:rsidP="00436C65">
      <w:pPr>
        <w:jc w:val="right"/>
      </w:pPr>
      <w:r>
        <w:t>Приложение</w:t>
      </w:r>
      <w:r w:rsidRPr="0088386B">
        <w:t xml:space="preserve"> </w:t>
      </w:r>
      <w:r>
        <w:t>4</w:t>
      </w:r>
    </w:p>
    <w:p w:rsidR="00436C65" w:rsidRPr="0088386B" w:rsidRDefault="00436C65" w:rsidP="00436C65">
      <w:pPr>
        <w:ind w:firstLine="708"/>
        <w:jc w:val="right"/>
      </w:pPr>
      <w:r w:rsidRPr="0088386B">
        <w:t xml:space="preserve">к решению </w:t>
      </w:r>
      <w:r w:rsidR="006B3B40">
        <w:rPr>
          <w:lang w:val="en-US"/>
        </w:rPr>
        <w:t>V</w:t>
      </w:r>
      <w:r>
        <w:t xml:space="preserve"> заседания</w:t>
      </w:r>
      <w:r w:rsidRPr="0088386B">
        <w:t xml:space="preserve"> Совета</w:t>
      </w:r>
    </w:p>
    <w:p w:rsidR="00436C65" w:rsidRPr="0088386B" w:rsidRDefault="00436C65" w:rsidP="00436C65">
      <w:pPr>
        <w:ind w:firstLine="708"/>
        <w:jc w:val="right"/>
      </w:pPr>
      <w:r w:rsidRPr="0088386B">
        <w:t>Пряжинского национального</w:t>
      </w:r>
    </w:p>
    <w:p w:rsidR="00436C65" w:rsidRPr="0088386B" w:rsidRDefault="00436C65" w:rsidP="00436C65">
      <w:pPr>
        <w:ind w:firstLine="708"/>
        <w:jc w:val="right"/>
      </w:pPr>
      <w:r w:rsidRPr="0088386B">
        <w:t>муниципального района V созыва</w:t>
      </w:r>
    </w:p>
    <w:p w:rsidR="00436C65" w:rsidRPr="0088386B" w:rsidRDefault="00436C65" w:rsidP="00436C65">
      <w:pPr>
        <w:ind w:firstLine="708"/>
        <w:jc w:val="right"/>
      </w:pPr>
      <w:r w:rsidRPr="0088386B">
        <w:t>от «</w:t>
      </w:r>
      <w:r w:rsidR="006B3B40">
        <w:t>28</w:t>
      </w:r>
      <w:r w:rsidRPr="0088386B">
        <w:t xml:space="preserve">» </w:t>
      </w:r>
      <w:r w:rsidR="006B3B40">
        <w:t>ноября</w:t>
      </w:r>
      <w:r>
        <w:t xml:space="preserve"> </w:t>
      </w:r>
      <w:r w:rsidRPr="0088386B">
        <w:t>202</w:t>
      </w:r>
      <w:r>
        <w:t>3</w:t>
      </w:r>
      <w:r w:rsidRPr="0088386B">
        <w:t xml:space="preserve"> г. № </w:t>
      </w:r>
      <w:r w:rsidR="006B3B40">
        <w:t>30</w:t>
      </w:r>
    </w:p>
    <w:p w:rsidR="00436C65" w:rsidRPr="0088386B" w:rsidRDefault="00436C65" w:rsidP="00436C65">
      <w:pPr>
        <w:ind w:firstLine="708"/>
        <w:jc w:val="right"/>
        <w:rPr>
          <w:color w:val="000000"/>
        </w:rPr>
      </w:pPr>
      <w:r w:rsidRPr="0088386B">
        <w:rPr>
          <w:color w:val="000000"/>
        </w:rPr>
        <w:t>«О бюджете Пряжинского национального</w:t>
      </w:r>
    </w:p>
    <w:p w:rsidR="00436C65" w:rsidRPr="0088386B" w:rsidRDefault="00436C65" w:rsidP="00436C65">
      <w:pPr>
        <w:ind w:firstLine="708"/>
        <w:jc w:val="right"/>
        <w:rPr>
          <w:color w:val="000000"/>
        </w:rPr>
      </w:pPr>
      <w:r w:rsidRPr="0088386B">
        <w:rPr>
          <w:color w:val="000000"/>
        </w:rPr>
        <w:t>муниципального района на 202</w:t>
      </w:r>
      <w:r>
        <w:rPr>
          <w:color w:val="000000"/>
        </w:rPr>
        <w:t>4</w:t>
      </w:r>
      <w:r w:rsidRPr="0088386B">
        <w:rPr>
          <w:color w:val="000000"/>
        </w:rPr>
        <w:t xml:space="preserve"> год</w:t>
      </w:r>
    </w:p>
    <w:p w:rsidR="00436C65" w:rsidRDefault="00436C65" w:rsidP="00436C65">
      <w:pPr>
        <w:jc w:val="right"/>
      </w:pPr>
      <w:r w:rsidRPr="0088386B">
        <w:rPr>
          <w:color w:val="000000"/>
        </w:rPr>
        <w:t xml:space="preserve">и </w:t>
      </w:r>
      <w:r>
        <w:rPr>
          <w:color w:val="000000"/>
        </w:rPr>
        <w:t xml:space="preserve">на </w:t>
      </w:r>
      <w:r w:rsidRPr="0088386B">
        <w:rPr>
          <w:color w:val="000000"/>
        </w:rPr>
        <w:t>плановый период 202</w:t>
      </w:r>
      <w:r>
        <w:rPr>
          <w:color w:val="000000"/>
        </w:rPr>
        <w:t xml:space="preserve">5 и </w:t>
      </w:r>
      <w:r w:rsidRPr="0088386B">
        <w:rPr>
          <w:color w:val="000000"/>
        </w:rPr>
        <w:t>202</w:t>
      </w:r>
      <w:r>
        <w:rPr>
          <w:color w:val="000000"/>
        </w:rPr>
        <w:t>6</w:t>
      </w:r>
      <w:r w:rsidRPr="0088386B">
        <w:rPr>
          <w:color w:val="000000"/>
        </w:rPr>
        <w:t xml:space="preserve"> годов»</w:t>
      </w:r>
    </w:p>
    <w:tbl>
      <w:tblPr>
        <w:tblW w:w="9628" w:type="dxa"/>
        <w:tblCellMar>
          <w:left w:w="10" w:type="dxa"/>
          <w:right w:w="10" w:type="dxa"/>
        </w:tblCellMar>
        <w:tblLook w:val="04A0"/>
      </w:tblPr>
      <w:tblGrid>
        <w:gridCol w:w="663"/>
        <w:gridCol w:w="5530"/>
        <w:gridCol w:w="1839"/>
        <w:gridCol w:w="1596"/>
      </w:tblGrid>
      <w:tr w:rsidR="002443A3">
        <w:tc>
          <w:tcPr>
            <w:tcW w:w="9628" w:type="dxa"/>
            <w:gridSpan w:val="4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C65" w:rsidRDefault="00436C65" w:rsidP="00436C65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  <w:p w:rsidR="002443A3" w:rsidRDefault="00436C65" w:rsidP="00436C65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BD1471">
              <w:rPr>
                <w:rFonts w:cs="Times New Roman"/>
                <w:b/>
                <w:sz w:val="28"/>
                <w:szCs w:val="28"/>
              </w:rPr>
              <w:t>Объем и распределение межбюджетных трансфертов</w:t>
            </w:r>
            <w:r w:rsidRPr="00AE6B56">
              <w:rPr>
                <w:rFonts w:cs="Times New Roman"/>
                <w:b/>
                <w:sz w:val="28"/>
                <w:szCs w:val="28"/>
              </w:rPr>
              <w:t>, получаемы</w:t>
            </w:r>
            <w:r w:rsidR="0041061D">
              <w:rPr>
                <w:rFonts w:cs="Times New Roman"/>
                <w:b/>
                <w:sz w:val="28"/>
                <w:szCs w:val="28"/>
              </w:rPr>
              <w:t>х</w:t>
            </w:r>
            <w:r w:rsidRPr="00AE6B56">
              <w:rPr>
                <w:rFonts w:cs="Times New Roman"/>
                <w:b/>
                <w:sz w:val="28"/>
                <w:szCs w:val="28"/>
              </w:rPr>
              <w:t xml:space="preserve"> из других бюджетов бюджетной системы бюджетом Пряжинского национального муниципального района на </w:t>
            </w:r>
            <w:r>
              <w:rPr>
                <w:rFonts w:cs="Times New Roman"/>
                <w:b/>
                <w:sz w:val="28"/>
                <w:szCs w:val="28"/>
              </w:rPr>
              <w:t>плановый период 2025 и 2026 годов</w:t>
            </w:r>
          </w:p>
          <w:p w:rsidR="00436C65" w:rsidRPr="00436C65" w:rsidRDefault="00436C65" w:rsidP="00436C65">
            <w:pPr>
              <w:jc w:val="right"/>
            </w:pPr>
            <w:r w:rsidRPr="00436C65">
              <w:rPr>
                <w:rFonts w:cs="Times New Roman"/>
              </w:rPr>
              <w:t>(тыс. рублей)</w:t>
            </w:r>
          </w:p>
        </w:tc>
      </w:tr>
      <w:tr w:rsidR="002443A3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 w:rsidP="00436C65">
            <w:pPr>
              <w:jc w:val="center"/>
            </w:pPr>
            <w:r>
              <w:t>№ п/п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 w:rsidP="00436C65">
            <w:pPr>
              <w:jc w:val="center"/>
            </w:pPr>
            <w:r>
              <w:t>Наименование трансферта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 w:rsidP="00436C65">
            <w:pPr>
              <w:jc w:val="center"/>
            </w:pPr>
            <w:r>
              <w:t>2025 год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443A3" w:rsidRDefault="00436C65" w:rsidP="00436C65">
            <w:pPr>
              <w:jc w:val="center"/>
            </w:pPr>
            <w:r>
              <w:t>2026 год</w:t>
            </w:r>
          </w:p>
        </w:tc>
      </w:tr>
      <w:tr w:rsidR="002443A3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2443A3"/>
          <w:p w:rsidR="002443A3" w:rsidRDefault="00436C65">
            <w:r>
              <w:t>1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pPr>
              <w:pStyle w:val="a5"/>
            </w:pPr>
            <w:r>
              <w:t>Дотация на выравнивание бюджетной обеспече</w:t>
            </w:r>
            <w:r>
              <w:t>н</w:t>
            </w:r>
            <w:r>
              <w:t>ности муниципальных районов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r>
              <w:t>47</w:t>
            </w:r>
            <w:r w:rsidR="008F35AA">
              <w:t> </w:t>
            </w:r>
            <w:r>
              <w:t>581</w:t>
            </w:r>
            <w:r w:rsidR="008F35AA">
              <w:t>,</w:t>
            </w:r>
            <w:r>
              <w:t>000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443A3" w:rsidRDefault="00436C65">
            <w:r>
              <w:t>44</w:t>
            </w:r>
            <w:r w:rsidR="008F35AA">
              <w:t> </w:t>
            </w:r>
            <w:r>
              <w:t>997</w:t>
            </w:r>
            <w:r w:rsidR="008F35AA">
              <w:t>,</w:t>
            </w:r>
            <w:r>
              <w:t>600</w:t>
            </w:r>
          </w:p>
        </w:tc>
      </w:tr>
      <w:tr w:rsidR="002443A3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r>
              <w:t>2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pPr>
              <w:pStyle w:val="a5"/>
            </w:pPr>
            <w:r>
              <w:t>Дотация на поддержку мер по обеспечению сб</w:t>
            </w:r>
            <w:r>
              <w:t>а</w:t>
            </w:r>
            <w:r>
              <w:t>лансированности бюджетов муниципальных обр</w:t>
            </w:r>
            <w:r>
              <w:t>а</w:t>
            </w:r>
            <w:r>
              <w:t>зований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r>
              <w:t>0,00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443A3" w:rsidRDefault="00436C65">
            <w:r>
              <w:t>0,00</w:t>
            </w:r>
          </w:p>
        </w:tc>
      </w:tr>
      <w:tr w:rsidR="002443A3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r>
              <w:t>3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pPr>
              <w:pStyle w:val="a5"/>
            </w:pPr>
            <w:r>
              <w:t>Субвенция на осуществление переданных полн</w:t>
            </w:r>
            <w:r>
              <w:t>о</w:t>
            </w:r>
            <w:r>
              <w:t>мочий Российской Федерации для финансового обеспечения переданных исполнительно-распорядительным органам муниципальных обр</w:t>
            </w:r>
            <w:r>
              <w:t>а</w:t>
            </w:r>
            <w:r>
              <w:t>зований государственных полномочий по соста</w:t>
            </w:r>
            <w:r>
              <w:t>в</w:t>
            </w:r>
            <w:r>
              <w:t>лению (изменению) списков кандидатов в прися</w:t>
            </w:r>
            <w:r>
              <w:t>ж</w:t>
            </w:r>
            <w:r>
              <w:t>ные заседатели федеральных судов общей юри</w:t>
            </w:r>
            <w:r>
              <w:t>с</w:t>
            </w:r>
            <w:r>
              <w:t>дикции в Российской Федерации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r>
              <w:t>1</w:t>
            </w:r>
            <w:r w:rsidR="008F35AA">
              <w:t>,</w:t>
            </w:r>
            <w:r>
              <w:t>600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443A3" w:rsidRDefault="00436C65">
            <w:r>
              <w:t>13</w:t>
            </w:r>
            <w:r w:rsidR="008F35AA">
              <w:t>,</w:t>
            </w:r>
            <w:r>
              <w:t>400</w:t>
            </w:r>
          </w:p>
        </w:tc>
      </w:tr>
      <w:tr w:rsidR="002443A3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r>
              <w:t>4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pPr>
              <w:pStyle w:val="a5"/>
            </w:pPr>
            <w:r>
              <w:t>Субвенция на осуществление переданных полн</w:t>
            </w:r>
            <w:r>
              <w:t>о</w:t>
            </w:r>
            <w:r>
              <w:t>мочий Российской Федерации на осуществление первичного воинского учета органами местного самоуправления поселений, муниципальных и г</w:t>
            </w:r>
            <w:r>
              <w:t>о</w:t>
            </w:r>
            <w:r>
              <w:t>родских округов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r>
              <w:t>1</w:t>
            </w:r>
            <w:r w:rsidR="008F35AA">
              <w:t> </w:t>
            </w:r>
            <w:r w:rsidR="00D44774">
              <w:t>924</w:t>
            </w:r>
            <w:r w:rsidR="008F35AA">
              <w:t>,</w:t>
            </w:r>
            <w:r>
              <w:t>000</w:t>
            </w:r>
            <w:r w:rsidR="008F35AA">
              <w:t xml:space="preserve">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443A3" w:rsidRDefault="001F2415">
            <w:r>
              <w:t>2 133,6</w:t>
            </w:r>
            <w:r w:rsidR="00436C65">
              <w:t>00</w:t>
            </w:r>
            <w:r w:rsidR="008F35AA">
              <w:t xml:space="preserve"> </w:t>
            </w:r>
          </w:p>
        </w:tc>
      </w:tr>
      <w:tr w:rsidR="002443A3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r>
              <w:t>5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pPr>
              <w:pStyle w:val="a5"/>
              <w:spacing w:after="0"/>
            </w:pPr>
            <w:r>
              <w:t>Единая субвенция (организация деятельности к</w:t>
            </w:r>
            <w:r>
              <w:t>о</w:t>
            </w:r>
            <w:r>
              <w:t>миссии по делам несовершеннолетних)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r>
              <w:t>343</w:t>
            </w:r>
            <w:r w:rsidR="008F35AA">
              <w:t>,</w:t>
            </w:r>
            <w:r w:rsidR="00D44774">
              <w:t>4</w:t>
            </w:r>
            <w:r>
              <w:t>00</w:t>
            </w:r>
            <w:r w:rsidR="008F35AA">
              <w:t xml:space="preserve">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443A3" w:rsidRDefault="00436C65">
            <w:r>
              <w:t>279</w:t>
            </w:r>
            <w:r w:rsidR="008F35AA">
              <w:t>,</w:t>
            </w:r>
            <w:r>
              <w:t>100</w:t>
            </w:r>
            <w:r w:rsidR="008F35AA">
              <w:t xml:space="preserve"> </w:t>
            </w:r>
          </w:p>
        </w:tc>
      </w:tr>
      <w:tr w:rsidR="002443A3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r>
              <w:t>6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pPr>
              <w:pStyle w:val="a5"/>
            </w:pPr>
            <w:r>
              <w:t>Единая субвенция (регулирование цен (тарифов) на отдельные виды продукции, товаров и услуг)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r>
              <w:t>118</w:t>
            </w:r>
            <w:r w:rsidR="008F35AA">
              <w:t>,</w:t>
            </w:r>
            <w:r>
              <w:t>000</w:t>
            </w:r>
            <w:r w:rsidR="008F35AA">
              <w:t xml:space="preserve">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443A3" w:rsidRDefault="00436C65">
            <w:r>
              <w:t>95</w:t>
            </w:r>
            <w:r w:rsidR="008F35AA">
              <w:t>,</w:t>
            </w:r>
            <w:r>
              <w:t>900</w:t>
            </w:r>
            <w:r w:rsidR="008F35AA">
              <w:t xml:space="preserve"> </w:t>
            </w:r>
          </w:p>
        </w:tc>
      </w:tr>
      <w:tr w:rsidR="002443A3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r>
              <w:t>7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pPr>
              <w:pStyle w:val="a5"/>
            </w:pPr>
            <w:r>
              <w:t>Единая субвенция (организация и осуществление деятельности органов опеки и попечительства)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r>
              <w:t>875</w:t>
            </w:r>
            <w:r w:rsidR="008F35AA">
              <w:t>,</w:t>
            </w:r>
            <w:r w:rsidR="00D44774">
              <w:t>8</w:t>
            </w:r>
            <w:r>
              <w:t>00</w:t>
            </w:r>
            <w:r w:rsidR="008F35AA">
              <w:t xml:space="preserve">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443A3" w:rsidRDefault="00436C65">
            <w:r>
              <w:t>711</w:t>
            </w:r>
            <w:r w:rsidR="008F35AA">
              <w:t>,</w:t>
            </w:r>
            <w:r>
              <w:t>500</w:t>
            </w:r>
            <w:r w:rsidR="008F35AA">
              <w:t xml:space="preserve"> </w:t>
            </w:r>
          </w:p>
        </w:tc>
      </w:tr>
      <w:tr w:rsidR="002443A3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r>
              <w:lastRenderedPageBreak/>
              <w:t>8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pPr>
              <w:pStyle w:val="a5"/>
            </w:pPr>
            <w:r>
              <w:t>Субвенция на осуществление государственных полномочий Республики Карелия, предусмотре</w:t>
            </w:r>
            <w:r>
              <w:t>н</w:t>
            </w:r>
            <w:r>
              <w:t>ных Законом Республики Карелия от 20 декабря 2013 года № 1755-ЗРК «Об образовании», по пр</w:t>
            </w:r>
            <w:r>
              <w:t>е</w:t>
            </w:r>
            <w:r>
              <w:t>доставлению предусмотренных пунктом 5 части 1 статьи 9 Закона Республики Карелия от 20 декабря 2013 года № 1755-ЗРК «Об образовании» мер с</w:t>
            </w:r>
            <w:r>
              <w:t>о</w:t>
            </w:r>
            <w:r>
              <w:t>циальной поддержки и социального обслуживания обучающимся с ограниченными возможностями здоровья, за исключением обучающихся (воспит</w:t>
            </w:r>
            <w:r>
              <w:t>ы</w:t>
            </w:r>
            <w:r>
              <w:t>ваемых) в государственных образовательных орг</w:t>
            </w:r>
            <w:r>
              <w:t>а</w:t>
            </w:r>
            <w:r>
              <w:t>низациях Республики Карелия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2443A3"/>
          <w:p w:rsidR="002443A3" w:rsidRDefault="00436C65">
            <w:r>
              <w:t>4</w:t>
            </w:r>
            <w:r w:rsidR="008F35AA">
              <w:t> </w:t>
            </w:r>
            <w:r>
              <w:t>429</w:t>
            </w:r>
            <w:r w:rsidR="008F35AA">
              <w:t>,</w:t>
            </w:r>
            <w:r>
              <w:t>900</w:t>
            </w:r>
            <w:r w:rsidR="008F35AA">
              <w:t xml:space="preserve">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443A3" w:rsidRDefault="002443A3"/>
          <w:p w:rsidR="002443A3" w:rsidRDefault="00436C65">
            <w:r>
              <w:t>3</w:t>
            </w:r>
            <w:r w:rsidR="008F35AA">
              <w:t> </w:t>
            </w:r>
            <w:r>
              <w:t>599</w:t>
            </w:r>
            <w:r w:rsidR="008F35AA">
              <w:t>,</w:t>
            </w:r>
            <w:r>
              <w:t>300</w:t>
            </w:r>
            <w:r w:rsidR="008F35AA">
              <w:t xml:space="preserve"> </w:t>
            </w:r>
          </w:p>
        </w:tc>
      </w:tr>
      <w:tr w:rsidR="002443A3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r>
              <w:t>9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pPr>
              <w:pStyle w:val="a5"/>
            </w:pPr>
            <w:r>
              <w:t>Субвенция на осуществление государственных полномочий Республики Карелия, предусмотре</w:t>
            </w:r>
            <w:r>
              <w:t>н</w:t>
            </w:r>
            <w:r>
              <w:t>ных Законом Республики Карелия от 20 декабря 2013 года № 1755-ЗРК «Об образовании» по в</w:t>
            </w:r>
            <w:r>
              <w:t>ы</w:t>
            </w:r>
            <w:r>
              <w:t>плате компенсации платы, взимаемой с родителей (законных представителей) за присмотр и уход за детьми, осваивающими образовательные програ</w:t>
            </w:r>
            <w:r>
              <w:t>м</w:t>
            </w:r>
            <w:r>
              <w:t>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2443A3"/>
          <w:p w:rsidR="002443A3" w:rsidRDefault="00436C65">
            <w:r>
              <w:t>2</w:t>
            </w:r>
            <w:r w:rsidR="008F35AA">
              <w:t> </w:t>
            </w:r>
            <w:r>
              <w:t>655</w:t>
            </w:r>
            <w:r w:rsidR="008F35AA">
              <w:t>,</w:t>
            </w:r>
            <w:r>
              <w:t>100</w:t>
            </w:r>
            <w:r w:rsidR="008F35AA">
              <w:t xml:space="preserve">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443A3" w:rsidRDefault="002443A3"/>
          <w:p w:rsidR="002443A3" w:rsidRDefault="00436C65">
            <w:r>
              <w:t>2</w:t>
            </w:r>
            <w:r w:rsidR="008F35AA">
              <w:t> </w:t>
            </w:r>
            <w:r>
              <w:t>157</w:t>
            </w:r>
            <w:r w:rsidR="008F35AA">
              <w:t>,</w:t>
            </w:r>
            <w:r>
              <w:t>300</w:t>
            </w:r>
            <w:r w:rsidR="008F35AA">
              <w:t xml:space="preserve"> </w:t>
            </w:r>
          </w:p>
        </w:tc>
      </w:tr>
      <w:tr w:rsidR="002443A3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r>
              <w:t>10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pPr>
              <w:pStyle w:val="a5"/>
            </w:pPr>
            <w:r>
              <w:t>Субвенция на осуществление государственных полномочий Республики Карелия, предусмотре</w:t>
            </w:r>
            <w:r>
              <w:t>н</w:t>
            </w:r>
            <w:r>
              <w:t>ных Законом Республики Карелия от 28 ноября 2005 года № 921-ЗРК «О государственном обесп</w:t>
            </w:r>
            <w:r>
              <w:t>е</w:t>
            </w:r>
            <w:r>
              <w:t>чении и социальной поддержке детей-сирот и д</w:t>
            </w:r>
            <w:r>
              <w:t>е</w:t>
            </w:r>
            <w:r>
              <w:t>тей, оставшихся без попечения родителей,  лиц из числа детей-сирот и детей, оставшихся без попеч</w:t>
            </w:r>
            <w:r>
              <w:t>е</w:t>
            </w:r>
            <w:r>
              <w:t>ния родителей, а также лиц, потерявших в период обучения обоих родителей или единственного р</w:t>
            </w:r>
            <w:r>
              <w:t>о</w:t>
            </w:r>
            <w:r>
              <w:t>дителя»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2443A3"/>
          <w:p w:rsidR="002443A3" w:rsidRDefault="00436C65">
            <w:r>
              <w:t>6</w:t>
            </w:r>
            <w:r w:rsidR="008F35AA">
              <w:t> </w:t>
            </w:r>
            <w:r>
              <w:t>635</w:t>
            </w:r>
            <w:r w:rsidR="008F35AA">
              <w:t>,</w:t>
            </w:r>
            <w:r>
              <w:t>500</w:t>
            </w:r>
            <w:r w:rsidR="008F35AA">
              <w:t xml:space="preserve">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443A3" w:rsidRDefault="002443A3"/>
          <w:p w:rsidR="002443A3" w:rsidRDefault="001F2415">
            <w:r>
              <w:t>6 635</w:t>
            </w:r>
            <w:r w:rsidR="008F35AA">
              <w:t>,</w:t>
            </w:r>
            <w:r>
              <w:t>5</w:t>
            </w:r>
            <w:bookmarkStart w:id="0" w:name="_GoBack"/>
            <w:bookmarkEnd w:id="0"/>
            <w:r w:rsidR="00436C65">
              <w:t>00</w:t>
            </w:r>
            <w:r w:rsidR="008F35AA">
              <w:t xml:space="preserve"> </w:t>
            </w:r>
          </w:p>
        </w:tc>
      </w:tr>
      <w:tr w:rsidR="002443A3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r>
              <w:t>11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pPr>
              <w:pStyle w:val="a5"/>
            </w:pPr>
            <w:r>
              <w:t>Субвенция на осуществление государственных полномочий Республики Карелия, предусмотре</w:t>
            </w:r>
            <w:r>
              <w:t>н</w:t>
            </w:r>
            <w:r>
              <w:t>ных Законом Республики Карелия от 28 ноября 2005 года № 921-ЗРК «О государственном обесп</w:t>
            </w:r>
            <w:r>
              <w:t>е</w:t>
            </w:r>
            <w:r>
              <w:t>чении и социальной поддержке детей-сирот и д</w:t>
            </w:r>
            <w:r>
              <w:t>е</w:t>
            </w:r>
            <w:r>
              <w:t>тей, оставшихся без попечения родителей,  лиц из числа детей-сирот и детей, оставшихся без попеч</w:t>
            </w:r>
            <w:r>
              <w:t>е</w:t>
            </w:r>
            <w:r>
              <w:t>ния родителей, а также лиц, потерявших в период обучения обоих родителей или единственного р</w:t>
            </w:r>
            <w:r>
              <w:t>о</w:t>
            </w:r>
            <w:r>
              <w:t>дителя»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r>
              <w:t>0,00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443A3" w:rsidRDefault="00436C65">
            <w:r>
              <w:t>0,00</w:t>
            </w:r>
          </w:p>
        </w:tc>
      </w:tr>
      <w:tr w:rsidR="002443A3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r>
              <w:t>12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pPr>
              <w:pStyle w:val="a5"/>
            </w:pPr>
            <w:r>
              <w:t>Субвенция на осуществление государственных полномочий Республики Карелия по расчету и предоставлению дотаций бюджетам городских и сельских поселений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r>
              <w:t>5</w:t>
            </w:r>
            <w:r w:rsidR="008F35AA">
              <w:t> </w:t>
            </w:r>
            <w:r>
              <w:t>493</w:t>
            </w:r>
            <w:r w:rsidR="008F35AA">
              <w:t>,</w:t>
            </w:r>
            <w:r>
              <w:t>000</w:t>
            </w:r>
            <w:r w:rsidR="008F35AA">
              <w:t xml:space="preserve">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443A3" w:rsidRDefault="00436C65">
            <w:r>
              <w:t>5</w:t>
            </w:r>
            <w:r w:rsidR="008F35AA">
              <w:t> </w:t>
            </w:r>
            <w:r>
              <w:t>493</w:t>
            </w:r>
            <w:r w:rsidR="008F35AA">
              <w:t>,</w:t>
            </w:r>
            <w:r>
              <w:t>000</w:t>
            </w:r>
            <w:r w:rsidR="008F35AA">
              <w:t xml:space="preserve"> </w:t>
            </w:r>
          </w:p>
        </w:tc>
      </w:tr>
      <w:tr w:rsidR="002443A3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r>
              <w:t>13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pPr>
              <w:pStyle w:val="a5"/>
            </w:pPr>
            <w:r>
              <w:t xml:space="preserve">Субвенция на осуществление государственных </w:t>
            </w:r>
            <w:r>
              <w:lastRenderedPageBreak/>
              <w:t>полномочий Республики Карелия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r>
              <w:lastRenderedPageBreak/>
              <w:t>897</w:t>
            </w:r>
            <w:r w:rsidR="008F35AA">
              <w:t>,</w:t>
            </w:r>
            <w:r>
              <w:t>800</w:t>
            </w:r>
            <w:r w:rsidR="008F35AA">
              <w:t xml:space="preserve">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443A3" w:rsidRDefault="00436C65">
            <w:r>
              <w:t>729</w:t>
            </w:r>
            <w:r w:rsidR="008F35AA">
              <w:t>,</w:t>
            </w:r>
            <w:r>
              <w:t>500</w:t>
            </w:r>
            <w:r w:rsidR="008F35AA">
              <w:t xml:space="preserve"> </w:t>
            </w:r>
          </w:p>
        </w:tc>
      </w:tr>
      <w:tr w:rsidR="002443A3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r>
              <w:lastRenderedPageBreak/>
              <w:t>14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pPr>
              <w:pStyle w:val="a5"/>
            </w:pPr>
            <w:r>
              <w:t>Субвенция на осуществление государственных полномочий Республики Карелия по созданию и обеспечению деятельности административных к</w:t>
            </w:r>
            <w:r>
              <w:t>о</w:t>
            </w:r>
            <w:r>
              <w:t>миссий и определению перечня должностных лиц, уполномоченных составлять протоколы об адм</w:t>
            </w:r>
            <w:r>
              <w:t>и</w:t>
            </w:r>
            <w:r>
              <w:t>нистративных правонарушениях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r>
              <w:t>310</w:t>
            </w:r>
            <w:r w:rsidR="008F35AA">
              <w:t>,</w:t>
            </w:r>
            <w:r>
              <w:t>000</w:t>
            </w:r>
            <w:r w:rsidR="008F35AA">
              <w:t xml:space="preserve">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443A3" w:rsidRDefault="00436C65">
            <w:r>
              <w:t>252</w:t>
            </w:r>
            <w:r w:rsidR="008F35AA">
              <w:t>,</w:t>
            </w:r>
            <w:r>
              <w:t>000</w:t>
            </w:r>
            <w:r w:rsidR="008F35AA">
              <w:t xml:space="preserve"> </w:t>
            </w:r>
          </w:p>
        </w:tc>
      </w:tr>
      <w:tr w:rsidR="002443A3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r>
              <w:t>15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pPr>
              <w:pStyle w:val="a5"/>
            </w:pPr>
            <w:r>
              <w:t>Субвенция на обеспечение государственных гара</w:t>
            </w:r>
            <w:r>
              <w:t>н</w:t>
            </w:r>
            <w:r>
              <w:t>тий реализации прав на получение общедоступного и бесплатного дошкольного образования в мун</w:t>
            </w:r>
            <w:r>
              <w:t>и</w:t>
            </w:r>
            <w:r>
              <w:t>ципальных дошкольных образовательных орган</w:t>
            </w:r>
            <w:r>
              <w:t>и</w:t>
            </w:r>
            <w:r>
              <w:t>зациях, общедоступного и бесплатного дошкол</w:t>
            </w:r>
            <w:r>
              <w:t>ь</w:t>
            </w:r>
            <w:r>
              <w:t>ного, начального общего, основного общего, сре</w:t>
            </w:r>
            <w:r>
              <w:t>д</w:t>
            </w:r>
            <w:r>
              <w:t>него общего образования в муниципальных общ</w:t>
            </w:r>
            <w:r>
              <w:t>е</w:t>
            </w:r>
            <w:r>
              <w:t>образовательных организациях, обеспечение д</w:t>
            </w:r>
            <w:r>
              <w:t>о</w:t>
            </w:r>
            <w:r>
              <w:t>полнительного образования детей в муниципал</w:t>
            </w:r>
            <w:r>
              <w:t>ь</w:t>
            </w:r>
            <w:r>
              <w:t>ных общеобразовательных организациях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2443A3"/>
          <w:p w:rsidR="002443A3" w:rsidRDefault="00436C65">
            <w:r>
              <w:t>195</w:t>
            </w:r>
            <w:r w:rsidR="008F35AA">
              <w:t> </w:t>
            </w:r>
            <w:r>
              <w:t>730</w:t>
            </w:r>
            <w:r w:rsidR="008F35AA">
              <w:t>,</w:t>
            </w:r>
            <w:r>
              <w:t>400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443A3" w:rsidRDefault="002443A3"/>
          <w:p w:rsidR="002443A3" w:rsidRDefault="00436C65">
            <w:r>
              <w:t>159</w:t>
            </w:r>
            <w:r w:rsidR="008F35AA">
              <w:t> </w:t>
            </w:r>
            <w:r>
              <w:t>031</w:t>
            </w:r>
            <w:r w:rsidR="008F35AA">
              <w:t>,</w:t>
            </w:r>
            <w:r>
              <w:t>000</w:t>
            </w:r>
            <w:r w:rsidR="008F35AA">
              <w:t xml:space="preserve"> </w:t>
            </w:r>
          </w:p>
        </w:tc>
      </w:tr>
      <w:tr w:rsidR="002443A3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r>
              <w:t>16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pPr>
              <w:pStyle w:val="a5"/>
            </w:pPr>
            <w:r>
              <w:t>Субсидии на реализацию мероприятий государс</w:t>
            </w:r>
            <w:r>
              <w:t>т</w:t>
            </w:r>
            <w:r>
              <w:t>венной программы Республики Карелия «Сове</w:t>
            </w:r>
            <w:r>
              <w:t>р</w:t>
            </w:r>
            <w:r>
              <w:t>шенствование социальной защиты граждан» в ц</w:t>
            </w:r>
            <w:r>
              <w:t>е</w:t>
            </w:r>
            <w:r>
              <w:t>лях организации адресной социальной помощи м</w:t>
            </w:r>
            <w:r>
              <w:t>а</w:t>
            </w:r>
            <w:r>
              <w:t>лоимущим семьям, имеющим детей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2443A3"/>
          <w:p w:rsidR="002443A3" w:rsidRDefault="00436C65">
            <w:r>
              <w:t>0,00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443A3" w:rsidRDefault="002443A3"/>
          <w:p w:rsidR="002443A3" w:rsidRDefault="00436C65">
            <w:r>
              <w:t>0,00</w:t>
            </w:r>
          </w:p>
        </w:tc>
      </w:tr>
      <w:tr w:rsidR="002443A3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r>
              <w:t>17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pPr>
              <w:pStyle w:val="a5"/>
            </w:pPr>
            <w:r>
              <w:t>Субсидии на реализацию мероприятий государс</w:t>
            </w:r>
            <w:r>
              <w:t>т</w:t>
            </w:r>
            <w:r>
              <w:t>венной программы Республики Карелия «Сове</w:t>
            </w:r>
            <w:r>
              <w:t>р</w:t>
            </w:r>
            <w:r>
              <w:t>шенствование социальной защиты граждан» в ц</w:t>
            </w:r>
            <w:r>
              <w:t>е</w:t>
            </w:r>
            <w:r>
              <w:t>лях организации отдыха детей в каникулярное время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r>
              <w:t>0,00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443A3" w:rsidRDefault="00436C65">
            <w:r>
              <w:t>0,00</w:t>
            </w:r>
          </w:p>
        </w:tc>
      </w:tr>
      <w:tr w:rsidR="002443A3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r>
              <w:t>18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pPr>
              <w:pStyle w:val="a5"/>
            </w:pPr>
            <w:r>
              <w:t>Субсидии на реализацию мероприятий государс</w:t>
            </w:r>
            <w:r>
              <w:t>т</w:t>
            </w:r>
            <w:r>
              <w:t>венной программы Республики Карелия «Развитие образования» в целях организации предоставления общедоступного и бесплатного дошкольного, н</w:t>
            </w:r>
            <w:r>
              <w:t>а</w:t>
            </w:r>
            <w:r>
              <w:t>чального общего, основного общего, среднего о</w:t>
            </w:r>
            <w:r>
              <w:t>б</w:t>
            </w:r>
            <w:r>
              <w:t>щего образования по основным общеобразовател</w:t>
            </w:r>
            <w:r>
              <w:t>ь</w:t>
            </w:r>
            <w:r>
              <w:t>ным программам в муниципальных образовател</w:t>
            </w:r>
            <w:r>
              <w:t>ь</w:t>
            </w:r>
            <w:r>
              <w:t>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</w:t>
            </w:r>
            <w:r>
              <w:t>ь</w:t>
            </w:r>
            <w:r>
              <w:t>ными стандартами) на 2023 год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2443A3"/>
          <w:p w:rsidR="002443A3" w:rsidRDefault="00436C65">
            <w:r>
              <w:t>0,00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443A3" w:rsidRDefault="002443A3"/>
          <w:p w:rsidR="002443A3" w:rsidRDefault="00436C65">
            <w:r>
              <w:t>0,00</w:t>
            </w:r>
          </w:p>
        </w:tc>
      </w:tr>
      <w:tr w:rsidR="002443A3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r>
              <w:t>19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pPr>
              <w:pStyle w:val="a5"/>
            </w:pPr>
            <w:r>
              <w:t>Субсидии на реализацию мероприятий государс</w:t>
            </w:r>
            <w:r>
              <w:t>т</w:t>
            </w:r>
            <w:r>
              <w:t>венной программы Республики Карелия «Развитие образования» в целях обеспечения надлежащих условий для обучения и пребывания детей и п</w:t>
            </w:r>
            <w:r>
              <w:t>о</w:t>
            </w:r>
            <w:r>
              <w:t>вышения энергетической эффективности в мун</w:t>
            </w:r>
            <w:r>
              <w:t>и</w:t>
            </w:r>
            <w:r>
              <w:t>ципальных образовательных организациях»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2443A3"/>
          <w:p w:rsidR="002443A3" w:rsidRDefault="00436C65">
            <w:r>
              <w:t>0,00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443A3" w:rsidRDefault="002443A3"/>
          <w:p w:rsidR="002443A3" w:rsidRDefault="00436C65">
            <w:r>
              <w:t>0,00</w:t>
            </w:r>
          </w:p>
        </w:tc>
      </w:tr>
      <w:tr w:rsidR="002443A3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r>
              <w:lastRenderedPageBreak/>
              <w:t>20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pPr>
              <w:pStyle w:val="a5"/>
            </w:pPr>
            <w:r>
              <w:t>Субсидии на реализацию мероприятий государс</w:t>
            </w:r>
            <w:r>
              <w:t>т</w:t>
            </w:r>
            <w:r>
              <w:t>венной программы Республики Карелия «Развитие образования» в целях частичной компенсации ра</w:t>
            </w:r>
            <w:r>
              <w:t>с</w:t>
            </w:r>
            <w:r>
              <w:t>ходов на повышение оплаты труда работников бюджетной сферы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2443A3"/>
          <w:p w:rsidR="002443A3" w:rsidRDefault="00436C65">
            <w:r>
              <w:t>2</w:t>
            </w:r>
            <w:r w:rsidR="008F35AA">
              <w:t> </w:t>
            </w:r>
            <w:r>
              <w:t>191</w:t>
            </w:r>
            <w:r w:rsidR="008F35AA">
              <w:t>,</w:t>
            </w:r>
            <w:r>
              <w:t>000</w:t>
            </w:r>
            <w:r w:rsidR="008F35AA">
              <w:t xml:space="preserve">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443A3" w:rsidRDefault="002443A3"/>
          <w:p w:rsidR="002443A3" w:rsidRDefault="00436C65">
            <w:r>
              <w:t xml:space="preserve"> 1</w:t>
            </w:r>
            <w:r w:rsidR="008F35AA">
              <w:t> </w:t>
            </w:r>
            <w:r>
              <w:t>780</w:t>
            </w:r>
            <w:r w:rsidR="008F35AA">
              <w:t>,</w:t>
            </w:r>
            <w:r>
              <w:t>200</w:t>
            </w:r>
            <w:r w:rsidR="008F35AA">
              <w:t xml:space="preserve"> </w:t>
            </w:r>
          </w:p>
        </w:tc>
      </w:tr>
      <w:tr w:rsidR="002443A3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r>
              <w:t>21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pPr>
              <w:pStyle w:val="a5"/>
            </w:pPr>
            <w:r>
              <w:t>Субсидии на реализацию мероприятий государс</w:t>
            </w:r>
            <w:r>
              <w:t>т</w:t>
            </w:r>
            <w:r>
              <w:t>венной программы Республики Карелия «Развитие транспортной системы» в целях проектирования, капитального ремонта, ремонта и содержания а</w:t>
            </w:r>
            <w:r>
              <w:t>в</w:t>
            </w:r>
            <w:r>
              <w:t>томобильных дорог общего пользования местного значения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2443A3"/>
          <w:p w:rsidR="002443A3" w:rsidRDefault="00436C65">
            <w:r>
              <w:t>0,00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443A3" w:rsidRDefault="002443A3"/>
          <w:p w:rsidR="002443A3" w:rsidRDefault="00436C65">
            <w:r>
              <w:t>0,00</w:t>
            </w:r>
          </w:p>
        </w:tc>
      </w:tr>
      <w:tr w:rsidR="002443A3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r>
              <w:t>22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pPr>
              <w:pStyle w:val="a5"/>
            </w:pPr>
            <w:r>
              <w:t>Субсидии на реализацию мероприятий по обесп</w:t>
            </w:r>
            <w:r>
              <w:t>е</w:t>
            </w:r>
            <w:r>
              <w:t>чению комплексного развития сельских террит</w:t>
            </w:r>
            <w:r>
              <w:t>о</w:t>
            </w:r>
            <w:r>
              <w:t>рий (улучшение жилищных условий граждан, пр</w:t>
            </w:r>
            <w:r>
              <w:t>о</w:t>
            </w:r>
            <w:r>
              <w:t>живающих на сельских территориях)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2443A3"/>
          <w:p w:rsidR="002443A3" w:rsidRDefault="00436C65">
            <w:r>
              <w:t>0,00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443A3" w:rsidRDefault="002443A3"/>
          <w:p w:rsidR="002443A3" w:rsidRDefault="00436C65">
            <w:r>
              <w:t>0,00</w:t>
            </w:r>
          </w:p>
        </w:tc>
      </w:tr>
      <w:tr w:rsidR="002443A3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r>
              <w:t>23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pPr>
              <w:pStyle w:val="a5"/>
            </w:pPr>
            <w:r>
              <w:t>Субсидии на реализацию мероприятий по обесп</w:t>
            </w:r>
            <w:r>
              <w:t>е</w:t>
            </w:r>
            <w:r>
              <w:t xml:space="preserve">чению жильем молодых семей 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2443A3"/>
          <w:p w:rsidR="002443A3" w:rsidRDefault="00436C65">
            <w:r>
              <w:t>4</w:t>
            </w:r>
            <w:r w:rsidR="008F35AA">
              <w:t> </w:t>
            </w:r>
            <w:r>
              <w:t>675</w:t>
            </w:r>
            <w:r w:rsidR="008F35AA">
              <w:t>,</w:t>
            </w:r>
            <w:r>
              <w:t>233</w:t>
            </w:r>
            <w:r w:rsidR="008F35AA">
              <w:t xml:space="preserve">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443A3" w:rsidRDefault="002443A3"/>
          <w:p w:rsidR="002443A3" w:rsidRDefault="00436C65">
            <w:r>
              <w:t>4</w:t>
            </w:r>
            <w:r w:rsidR="008F35AA">
              <w:t> </w:t>
            </w:r>
            <w:r>
              <w:t>356</w:t>
            </w:r>
            <w:r w:rsidR="008F35AA">
              <w:t>,</w:t>
            </w:r>
            <w:r>
              <w:t>244</w:t>
            </w:r>
            <w:r w:rsidR="008F35AA">
              <w:t xml:space="preserve"> </w:t>
            </w:r>
          </w:p>
        </w:tc>
      </w:tr>
      <w:tr w:rsidR="002443A3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r>
              <w:t>24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pPr>
              <w:pStyle w:val="a5"/>
            </w:pPr>
            <w:r>
              <w:t>Субсидии на поддержку местных инициатив гра</w:t>
            </w:r>
            <w:r>
              <w:t>ж</w:t>
            </w:r>
            <w:r>
              <w:t>дан, проживающих в муниципальных образован</w:t>
            </w:r>
            <w:r>
              <w:t>и</w:t>
            </w:r>
            <w:r>
              <w:t>ях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2443A3"/>
          <w:p w:rsidR="002443A3" w:rsidRDefault="00436C65">
            <w:r>
              <w:t>0,00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443A3" w:rsidRDefault="002443A3"/>
          <w:p w:rsidR="002443A3" w:rsidRDefault="00436C65">
            <w:r>
              <w:t>0,00</w:t>
            </w:r>
          </w:p>
        </w:tc>
      </w:tr>
      <w:tr w:rsidR="002443A3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r>
              <w:t>25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pPr>
              <w:pStyle w:val="a5"/>
            </w:pPr>
            <w:r>
              <w:t>Субсидии на реализацию мероприятий государс</w:t>
            </w:r>
            <w:r>
              <w:t>т</w:t>
            </w:r>
            <w:r>
              <w:t>венной программы Республики Карелия «Развитие культуры» в целях частичной компенсации расх</w:t>
            </w:r>
            <w:r>
              <w:t>о</w:t>
            </w:r>
            <w:r>
              <w:t>дов на повышение оплаты труда работников бю</w:t>
            </w:r>
            <w:r>
              <w:t>д</w:t>
            </w:r>
            <w:r>
              <w:t>жетной сферы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2443A3"/>
          <w:p w:rsidR="002443A3" w:rsidRDefault="00D44774">
            <w:r>
              <w:t>3 082</w:t>
            </w:r>
            <w:r w:rsidR="008F35AA">
              <w:t>,</w:t>
            </w:r>
            <w:r>
              <w:t>0</w:t>
            </w:r>
            <w:r w:rsidR="00436C65">
              <w:t>00</w:t>
            </w:r>
            <w:r w:rsidR="008F35AA">
              <w:t xml:space="preserve">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443A3" w:rsidRDefault="002443A3"/>
          <w:p w:rsidR="002443A3" w:rsidRDefault="00436C65">
            <w:r>
              <w:t>2</w:t>
            </w:r>
            <w:r w:rsidR="008F35AA">
              <w:t> </w:t>
            </w:r>
            <w:r w:rsidR="001F2415">
              <w:t>335</w:t>
            </w:r>
            <w:r w:rsidR="008F35AA">
              <w:t>,</w:t>
            </w:r>
            <w:r w:rsidR="001F2415">
              <w:t>6</w:t>
            </w:r>
            <w:r>
              <w:t>00</w:t>
            </w:r>
            <w:r w:rsidR="008F35AA">
              <w:t xml:space="preserve"> </w:t>
            </w:r>
          </w:p>
        </w:tc>
      </w:tr>
      <w:tr w:rsidR="002443A3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r>
              <w:t>26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pPr>
              <w:pStyle w:val="a5"/>
            </w:pPr>
            <w:r>
              <w:t>Субсидии на реализацию мероприятий по орган</w:t>
            </w:r>
            <w:r>
              <w:t>и</w:t>
            </w:r>
            <w:r>
              <w:t>зации бесплатного горячего питания обучающихся, получающих начальное общее образование в гос</w:t>
            </w:r>
            <w:r>
              <w:t>у</w:t>
            </w:r>
            <w:r>
              <w:t>дарственных и муниципальных образовательных организациях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2443A3"/>
          <w:p w:rsidR="002443A3" w:rsidRDefault="00436C65">
            <w:r>
              <w:t>7</w:t>
            </w:r>
            <w:r w:rsidR="008F35AA">
              <w:t> </w:t>
            </w:r>
            <w:r>
              <w:t>893</w:t>
            </w:r>
            <w:r w:rsidR="008F35AA">
              <w:t>,</w:t>
            </w:r>
            <w:r>
              <w:t>100</w:t>
            </w:r>
            <w:r w:rsidR="008F35AA">
              <w:t xml:space="preserve">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443A3" w:rsidRDefault="002443A3"/>
          <w:p w:rsidR="002443A3" w:rsidRDefault="00436C65">
            <w:r>
              <w:t>7</w:t>
            </w:r>
            <w:r w:rsidR="008F35AA">
              <w:t> </w:t>
            </w:r>
            <w:r>
              <w:t>634</w:t>
            </w:r>
            <w:r w:rsidR="008F35AA">
              <w:t>,</w:t>
            </w:r>
            <w:r>
              <w:t>900</w:t>
            </w:r>
            <w:r w:rsidR="008F35AA">
              <w:t xml:space="preserve"> </w:t>
            </w:r>
          </w:p>
        </w:tc>
      </w:tr>
      <w:tr w:rsidR="002443A3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r>
              <w:t>27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pPr>
              <w:pStyle w:val="a5"/>
            </w:pPr>
            <w:r>
              <w:t>Субсидии реализация мероприятий по модерниз</w:t>
            </w:r>
            <w:r>
              <w:t>а</w:t>
            </w:r>
            <w:r>
              <w:t>ции школьных систем образования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2443A3"/>
          <w:p w:rsidR="002443A3" w:rsidRDefault="00436C65">
            <w:r>
              <w:t>0,00</w:t>
            </w:r>
          </w:p>
          <w:p w:rsidR="002443A3" w:rsidRDefault="002443A3"/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443A3" w:rsidRDefault="002443A3"/>
          <w:p w:rsidR="002443A3" w:rsidRDefault="00436C65">
            <w:r>
              <w:t>0,00</w:t>
            </w:r>
          </w:p>
        </w:tc>
      </w:tr>
      <w:tr w:rsidR="002443A3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r>
              <w:t>28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pPr>
              <w:pStyle w:val="a5"/>
            </w:pPr>
            <w:r>
              <w:t>Субсидии на модернизацию школьных систем о</w:t>
            </w:r>
            <w:r>
              <w:t>б</w:t>
            </w:r>
            <w:r>
              <w:t>разования (средства сверх объемов, установленных соглашением о предоставлении субсидии из фед</w:t>
            </w:r>
            <w:r>
              <w:t>е</w:t>
            </w:r>
            <w:r>
              <w:t>рального бюджета)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2443A3"/>
          <w:p w:rsidR="002443A3" w:rsidRDefault="00436C65">
            <w:r>
              <w:t>0,00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443A3" w:rsidRDefault="002443A3"/>
          <w:p w:rsidR="002443A3" w:rsidRDefault="00436C65">
            <w:r>
              <w:t>0,00</w:t>
            </w:r>
          </w:p>
        </w:tc>
      </w:tr>
      <w:tr w:rsidR="002443A3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r>
              <w:t>29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pPr>
              <w:pStyle w:val="a5"/>
            </w:pPr>
            <w:r>
              <w:t>Субсидии на проведение мероприятий по обесп</w:t>
            </w:r>
            <w:r>
              <w:t>е</w:t>
            </w:r>
            <w:r>
              <w:t>чению деятельности советников директора по во</w:t>
            </w:r>
            <w:r>
              <w:t>с</w:t>
            </w:r>
            <w:r>
              <w:t>питанию и взаимодействию с детскими общес</w:t>
            </w:r>
            <w:r>
              <w:t>т</w:t>
            </w:r>
            <w:r>
              <w:t>венными объединениями в общеобразовательных организациях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2443A3"/>
          <w:p w:rsidR="002443A3" w:rsidRDefault="00436C65">
            <w:r>
              <w:t>64</w:t>
            </w:r>
            <w:r w:rsidR="00D44774">
              <w:t>8</w:t>
            </w:r>
            <w:r w:rsidR="008F35AA">
              <w:t>,</w:t>
            </w:r>
            <w:r w:rsidR="00D44774">
              <w:t>9</w:t>
            </w:r>
            <w:r>
              <w:t>00</w:t>
            </w:r>
            <w:r w:rsidR="008F35AA">
              <w:t xml:space="preserve">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443A3" w:rsidRDefault="002443A3"/>
          <w:p w:rsidR="002443A3" w:rsidRDefault="00436C65">
            <w:r>
              <w:t>76</w:t>
            </w:r>
            <w:r w:rsidR="00D44774">
              <w:t>8</w:t>
            </w:r>
            <w:r w:rsidR="008F35AA">
              <w:t>,</w:t>
            </w:r>
            <w:r>
              <w:t>600</w:t>
            </w:r>
            <w:r w:rsidR="008F35AA">
              <w:t xml:space="preserve"> </w:t>
            </w:r>
          </w:p>
        </w:tc>
      </w:tr>
      <w:tr w:rsidR="002443A3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2443A3"/>
          <w:p w:rsidR="002443A3" w:rsidRDefault="00436C65">
            <w:r>
              <w:t>30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pPr>
              <w:pStyle w:val="a5"/>
            </w:pPr>
            <w:r>
              <w:t xml:space="preserve">Субсидии на обновление материально-технической базы для организации учебно-исследовательской, </w:t>
            </w:r>
            <w:r>
              <w:lastRenderedPageBreak/>
              <w:t>научно-практической, творческой деятельности, занятий физической культурой и спортом в обр</w:t>
            </w:r>
            <w:r>
              <w:t>а</w:t>
            </w:r>
            <w:r>
              <w:t>зовательных организациях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2443A3"/>
          <w:p w:rsidR="002443A3" w:rsidRDefault="00436C65">
            <w:r>
              <w:t>0,00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443A3" w:rsidRDefault="002443A3"/>
          <w:p w:rsidR="002443A3" w:rsidRDefault="00436C65">
            <w:r>
              <w:t>0,00</w:t>
            </w:r>
          </w:p>
        </w:tc>
      </w:tr>
      <w:tr w:rsidR="002443A3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r>
              <w:lastRenderedPageBreak/>
              <w:t>31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pPr>
              <w:pStyle w:val="a5"/>
            </w:pPr>
            <w:r>
              <w:t>Межбюджетные трансферты на реализацию мер</w:t>
            </w:r>
            <w:r>
              <w:t>о</w:t>
            </w:r>
            <w:r>
              <w:t>приятий на ежемесячное денежное вознаграждение за классное руководство педагогическим работн</w:t>
            </w:r>
            <w:r>
              <w:t>и</w:t>
            </w:r>
            <w:r>
              <w:t>кам государственных и муниципальных общеобр</w:t>
            </w:r>
            <w:r>
              <w:t>а</w:t>
            </w:r>
            <w:r>
              <w:t>зовательных организаций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2443A3"/>
          <w:p w:rsidR="002443A3" w:rsidRDefault="00436C65">
            <w:r>
              <w:t>0,00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443A3" w:rsidRDefault="002443A3"/>
          <w:p w:rsidR="002443A3" w:rsidRDefault="00436C65">
            <w:r>
              <w:t>0,00</w:t>
            </w:r>
          </w:p>
        </w:tc>
      </w:tr>
      <w:tr w:rsidR="002443A3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r>
              <w:t>32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pPr>
              <w:pStyle w:val="a5"/>
            </w:pPr>
            <w:r>
              <w:t>Межбюджетные трансферты на мероприятия по внесению изменений в документы территориал</w:t>
            </w:r>
            <w:r>
              <w:t>ь</w:t>
            </w:r>
            <w:r>
              <w:t>ного планирования и градостроительного зонир</w:t>
            </w:r>
            <w:r>
              <w:t>о</w:t>
            </w:r>
            <w:r>
              <w:t>вания муниципальных образований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2443A3"/>
          <w:p w:rsidR="002443A3" w:rsidRDefault="00436C65">
            <w:r>
              <w:t>0,00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443A3" w:rsidRDefault="002443A3"/>
          <w:p w:rsidR="002443A3" w:rsidRDefault="00436C65">
            <w:r>
              <w:t>0,00</w:t>
            </w:r>
          </w:p>
        </w:tc>
      </w:tr>
      <w:tr w:rsidR="002443A3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r>
              <w:t>33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pPr>
              <w:pStyle w:val="a5"/>
            </w:pPr>
            <w:r>
              <w:t>Межбюджетные трансферты на поощрение реги</w:t>
            </w:r>
            <w:r>
              <w:t>о</w:t>
            </w:r>
            <w:r>
              <w:t>нальных и муниципальных управленческих команд за достижение показателей деятельности органов исполнительной власти субъектов Российской Ф</w:t>
            </w:r>
            <w:r>
              <w:t>е</w:t>
            </w:r>
            <w:r>
              <w:t>дерации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2443A3"/>
          <w:p w:rsidR="002443A3" w:rsidRDefault="00436C65">
            <w:r>
              <w:t>0,00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443A3" w:rsidRDefault="002443A3"/>
          <w:p w:rsidR="002443A3" w:rsidRDefault="00436C65">
            <w:r>
              <w:t>0,00</w:t>
            </w:r>
          </w:p>
        </w:tc>
      </w:tr>
      <w:tr w:rsidR="002443A3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r>
              <w:t>34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pPr>
              <w:pStyle w:val="a5"/>
            </w:pPr>
            <w:r>
              <w:t>Межбюджетные трансферты на обеспечение до</w:t>
            </w:r>
            <w:r>
              <w:t>с</w:t>
            </w:r>
            <w:r>
              <w:t>тупа органов местного самоуправления к сети «Интернет»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2443A3"/>
          <w:p w:rsidR="002443A3" w:rsidRDefault="00436C65">
            <w:r>
              <w:t>0,00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443A3" w:rsidRDefault="002443A3"/>
          <w:p w:rsidR="002443A3" w:rsidRDefault="00436C65">
            <w:r>
              <w:t>0,00</w:t>
            </w:r>
          </w:p>
        </w:tc>
      </w:tr>
      <w:tr w:rsidR="002443A3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r>
              <w:t>35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pPr>
              <w:pStyle w:val="a5"/>
            </w:pPr>
            <w:r>
              <w:t>Межбюджетные трансферты на содействие реш</w:t>
            </w:r>
            <w:r>
              <w:t>е</w:t>
            </w:r>
            <w:r>
              <w:t>нию вопросов, направленных в государственной информационной системе «Активный гражданин Республики Карелия»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r>
              <w:t>0,00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443A3" w:rsidRDefault="00436C65">
            <w:r>
              <w:t>0,00</w:t>
            </w:r>
          </w:p>
          <w:p w:rsidR="002443A3" w:rsidRDefault="002443A3"/>
        </w:tc>
      </w:tr>
      <w:tr w:rsidR="002443A3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r>
              <w:t>36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pPr>
              <w:pStyle w:val="a5"/>
            </w:pPr>
            <w:r>
              <w:t>Иные межбюджетные трансферты на поддержку развития территориального общественного сам</w:t>
            </w:r>
            <w:r>
              <w:t>о</w:t>
            </w:r>
            <w:r>
              <w:t>управления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2443A3"/>
          <w:p w:rsidR="002443A3" w:rsidRDefault="00436C65">
            <w:r>
              <w:t>0,00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443A3" w:rsidRDefault="002443A3"/>
          <w:p w:rsidR="002443A3" w:rsidRDefault="00436C65">
            <w:r>
              <w:t>0,00</w:t>
            </w:r>
          </w:p>
        </w:tc>
      </w:tr>
      <w:tr w:rsidR="002443A3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r>
              <w:t>37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 w:rsidP="00E34168">
            <w:pPr>
              <w:pStyle w:val="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Иные межбюджетные трансферты на компенсацию затрат, связанных с освобождением членов семей постоянно проживающих на территории Республ</w:t>
            </w:r>
            <w:r>
              <w:rPr>
                <w:b w:val="0"/>
                <w:sz w:val="24"/>
                <w:szCs w:val="24"/>
              </w:rPr>
              <w:t>и</w:t>
            </w:r>
            <w:r>
              <w:rPr>
                <w:b w:val="0"/>
                <w:sz w:val="24"/>
                <w:szCs w:val="24"/>
              </w:rPr>
              <w:t>ки Карелия граждан, призванных военным коми</w:t>
            </w:r>
            <w:r>
              <w:rPr>
                <w:b w:val="0"/>
                <w:sz w:val="24"/>
                <w:szCs w:val="24"/>
              </w:rPr>
              <w:t>с</w:t>
            </w:r>
            <w:r>
              <w:rPr>
                <w:b w:val="0"/>
                <w:sz w:val="24"/>
                <w:szCs w:val="24"/>
              </w:rPr>
              <w:t>сариатом Республики Карелия на военную службу по мобилизации, а также граждан Российской Ф</w:t>
            </w:r>
            <w:r>
              <w:rPr>
                <w:b w:val="0"/>
                <w:sz w:val="24"/>
                <w:szCs w:val="24"/>
              </w:rPr>
              <w:t>е</w:t>
            </w:r>
            <w:r>
              <w:rPr>
                <w:b w:val="0"/>
                <w:sz w:val="24"/>
                <w:szCs w:val="24"/>
              </w:rPr>
              <w:t>дерации, направленных для обеспечения выполн</w:t>
            </w:r>
            <w:r>
              <w:rPr>
                <w:b w:val="0"/>
                <w:sz w:val="24"/>
                <w:szCs w:val="24"/>
              </w:rPr>
              <w:t>е</w:t>
            </w:r>
            <w:r>
              <w:rPr>
                <w:b w:val="0"/>
                <w:sz w:val="24"/>
                <w:szCs w:val="24"/>
              </w:rPr>
              <w:t>ния задач в ходе специальной военной операции на территориях Украины, Донецкой Народной Ре</w:t>
            </w:r>
            <w:r>
              <w:rPr>
                <w:b w:val="0"/>
                <w:sz w:val="24"/>
                <w:szCs w:val="24"/>
              </w:rPr>
              <w:t>с</w:t>
            </w:r>
            <w:r>
              <w:rPr>
                <w:b w:val="0"/>
                <w:sz w:val="24"/>
                <w:szCs w:val="24"/>
              </w:rPr>
              <w:t>публики, Луганской Народной Республики, Хе</w:t>
            </w:r>
            <w:r>
              <w:rPr>
                <w:b w:val="0"/>
                <w:sz w:val="24"/>
                <w:szCs w:val="24"/>
              </w:rPr>
              <w:t>р</w:t>
            </w:r>
            <w:r>
              <w:rPr>
                <w:b w:val="0"/>
                <w:sz w:val="24"/>
                <w:szCs w:val="24"/>
              </w:rPr>
              <w:t>сонской и Запорожской областей, от платы, вз</w:t>
            </w:r>
            <w:r>
              <w:rPr>
                <w:b w:val="0"/>
                <w:sz w:val="24"/>
                <w:szCs w:val="24"/>
              </w:rPr>
              <w:t>и</w:t>
            </w:r>
            <w:r>
              <w:rPr>
                <w:b w:val="0"/>
                <w:sz w:val="24"/>
                <w:szCs w:val="24"/>
              </w:rPr>
              <w:t>маемой с родителей (законных представителей) за присмотр и уход за детьми (в том числе наход</w:t>
            </w:r>
            <w:r>
              <w:rPr>
                <w:b w:val="0"/>
                <w:sz w:val="24"/>
                <w:szCs w:val="24"/>
              </w:rPr>
              <w:t>я</w:t>
            </w:r>
            <w:r>
              <w:rPr>
                <w:b w:val="0"/>
                <w:sz w:val="24"/>
                <w:szCs w:val="24"/>
              </w:rPr>
              <w:t>щимися под опекой или попечительством, пасы</w:t>
            </w:r>
            <w:r>
              <w:rPr>
                <w:b w:val="0"/>
                <w:sz w:val="24"/>
                <w:szCs w:val="24"/>
              </w:rPr>
              <w:t>н</w:t>
            </w:r>
            <w:r>
              <w:rPr>
                <w:b w:val="0"/>
                <w:sz w:val="24"/>
                <w:szCs w:val="24"/>
              </w:rPr>
              <w:t>ками и падчерицами), осваивающими образов</w:t>
            </w:r>
            <w:r>
              <w:rPr>
                <w:b w:val="0"/>
                <w:sz w:val="24"/>
                <w:szCs w:val="24"/>
              </w:rPr>
              <w:t>а</w:t>
            </w:r>
            <w:r>
              <w:rPr>
                <w:b w:val="0"/>
                <w:sz w:val="24"/>
                <w:szCs w:val="24"/>
              </w:rPr>
              <w:t>тельные программы дошкольного образования в организациях, осуществляющих образовательную деятельность, в период призыва гражданина (род</w:t>
            </w:r>
            <w:r>
              <w:rPr>
                <w:b w:val="0"/>
                <w:sz w:val="24"/>
                <w:szCs w:val="24"/>
              </w:rPr>
              <w:t>и</w:t>
            </w:r>
            <w:r>
              <w:rPr>
                <w:b w:val="0"/>
                <w:sz w:val="24"/>
                <w:szCs w:val="24"/>
              </w:rPr>
              <w:t xml:space="preserve">теля (законного представителя) на военную службу </w:t>
            </w:r>
            <w:r>
              <w:rPr>
                <w:b w:val="0"/>
                <w:sz w:val="24"/>
                <w:szCs w:val="24"/>
              </w:rPr>
              <w:lastRenderedPageBreak/>
              <w:t>по мобилизации или граждан Российской Федер</w:t>
            </w:r>
            <w:r>
              <w:rPr>
                <w:b w:val="0"/>
                <w:sz w:val="24"/>
                <w:szCs w:val="24"/>
              </w:rPr>
              <w:t>а</w:t>
            </w:r>
            <w:r>
              <w:rPr>
                <w:b w:val="0"/>
                <w:sz w:val="24"/>
                <w:szCs w:val="24"/>
              </w:rPr>
              <w:t>ции (родителя (законного представителя), напра</w:t>
            </w:r>
            <w:r>
              <w:rPr>
                <w:b w:val="0"/>
                <w:sz w:val="24"/>
                <w:szCs w:val="24"/>
              </w:rPr>
              <w:t>в</w:t>
            </w:r>
            <w:r>
              <w:rPr>
                <w:b w:val="0"/>
                <w:sz w:val="24"/>
                <w:szCs w:val="24"/>
              </w:rPr>
              <w:t>ленных для обеспечения выполнения задач в ходе специальной военной операции на территориях Украины, Донецкой Народной Республики, Луга</w:t>
            </w:r>
            <w:r>
              <w:rPr>
                <w:b w:val="0"/>
                <w:sz w:val="24"/>
                <w:szCs w:val="24"/>
              </w:rPr>
              <w:t>н</w:t>
            </w:r>
            <w:r>
              <w:rPr>
                <w:b w:val="0"/>
                <w:sz w:val="24"/>
                <w:szCs w:val="24"/>
              </w:rPr>
              <w:t>ской Народной Республики, Херсонской и Зап</w:t>
            </w:r>
            <w:r>
              <w:rPr>
                <w:b w:val="0"/>
                <w:sz w:val="24"/>
                <w:szCs w:val="24"/>
              </w:rPr>
              <w:t>о</w:t>
            </w:r>
            <w:r>
              <w:rPr>
                <w:b w:val="0"/>
                <w:sz w:val="24"/>
                <w:szCs w:val="24"/>
              </w:rPr>
              <w:t>рожской областей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2443A3"/>
          <w:p w:rsidR="002443A3" w:rsidRDefault="00436C65">
            <w:r>
              <w:t>0,00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443A3" w:rsidRDefault="002443A3"/>
          <w:p w:rsidR="002443A3" w:rsidRDefault="00436C65">
            <w:r>
              <w:t>0,00</w:t>
            </w:r>
          </w:p>
        </w:tc>
      </w:tr>
      <w:tr w:rsidR="002443A3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r>
              <w:lastRenderedPageBreak/>
              <w:t>38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pPr>
              <w:pStyle w:val="2"/>
            </w:pPr>
            <w:r>
              <w:rPr>
                <w:b w:val="0"/>
                <w:bCs w:val="0"/>
                <w:sz w:val="24"/>
                <w:szCs w:val="24"/>
              </w:rPr>
              <w:t>Межбюджетные трансферты, передаваемые бю</w:t>
            </w:r>
            <w:r>
              <w:rPr>
                <w:b w:val="0"/>
                <w:bCs w:val="0"/>
                <w:sz w:val="24"/>
                <w:szCs w:val="24"/>
              </w:rPr>
              <w:t>д</w:t>
            </w:r>
            <w:r>
              <w:rPr>
                <w:b w:val="0"/>
                <w:bCs w:val="0"/>
                <w:sz w:val="24"/>
                <w:szCs w:val="24"/>
              </w:rPr>
              <w:t>жетам муниципальных районов из бюджетов пос</w:t>
            </w:r>
            <w:r>
              <w:rPr>
                <w:b w:val="0"/>
                <w:bCs w:val="0"/>
                <w:sz w:val="24"/>
                <w:szCs w:val="24"/>
              </w:rPr>
              <w:t>е</w:t>
            </w:r>
            <w:r>
              <w:rPr>
                <w:b w:val="0"/>
                <w:bCs w:val="0"/>
                <w:sz w:val="24"/>
                <w:szCs w:val="24"/>
              </w:rPr>
              <w:t>лений на осуществление части полномочий по р</w:t>
            </w:r>
            <w:r>
              <w:rPr>
                <w:b w:val="0"/>
                <w:bCs w:val="0"/>
                <w:sz w:val="24"/>
                <w:szCs w:val="24"/>
              </w:rPr>
              <w:t>е</w:t>
            </w:r>
            <w:r>
              <w:rPr>
                <w:b w:val="0"/>
                <w:bCs w:val="0"/>
                <w:sz w:val="24"/>
                <w:szCs w:val="24"/>
              </w:rPr>
              <w:t xml:space="preserve">шению вопросов местного значения в соответствии с заключенными соглашениями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2443A3"/>
          <w:p w:rsidR="002443A3" w:rsidRDefault="00436C65">
            <w:r>
              <w:t>0,00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443A3" w:rsidRDefault="002443A3"/>
          <w:p w:rsidR="002443A3" w:rsidRDefault="00436C65">
            <w:r>
              <w:t>0,00</w:t>
            </w:r>
          </w:p>
        </w:tc>
      </w:tr>
      <w:tr w:rsidR="002443A3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2443A3"/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pPr>
              <w:pStyle w:val="2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ИТОГО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r>
              <w:t>28</w:t>
            </w:r>
            <w:r w:rsidR="001B3974">
              <w:t>5</w:t>
            </w:r>
            <w:r w:rsidR="008F35AA">
              <w:t> </w:t>
            </w:r>
            <w:r w:rsidR="001B3974">
              <w:t>485</w:t>
            </w:r>
            <w:r w:rsidR="008F35AA">
              <w:t>,</w:t>
            </w:r>
            <w:r w:rsidR="001B3974">
              <w:t>7</w:t>
            </w:r>
            <w:r>
              <w:t>33</w:t>
            </w:r>
            <w:r w:rsidR="008F35AA">
              <w:t xml:space="preserve">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443A3" w:rsidRDefault="00436C65">
            <w:r>
              <w:t> 24</w:t>
            </w:r>
            <w:r w:rsidR="001F2415">
              <w:t>3</w:t>
            </w:r>
            <w:r w:rsidR="008F35AA">
              <w:t> </w:t>
            </w:r>
            <w:r w:rsidR="001F2415">
              <w:t>004</w:t>
            </w:r>
            <w:r w:rsidR="008F35AA">
              <w:t>,</w:t>
            </w:r>
            <w:r>
              <w:t>244</w:t>
            </w:r>
            <w:r w:rsidR="008F35AA">
              <w:t xml:space="preserve"> </w:t>
            </w:r>
          </w:p>
        </w:tc>
      </w:tr>
    </w:tbl>
    <w:p w:rsidR="002443A3" w:rsidRDefault="002443A3"/>
    <w:sectPr w:rsidR="002443A3" w:rsidSect="002443A3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43A3" w:rsidRDefault="002443A3" w:rsidP="002443A3">
      <w:r>
        <w:separator/>
      </w:r>
    </w:p>
  </w:endnote>
  <w:endnote w:type="continuationSeparator" w:id="0">
    <w:p w:rsidR="002443A3" w:rsidRDefault="002443A3" w:rsidP="002443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43A3" w:rsidRDefault="00436C65" w:rsidP="002443A3">
      <w:r w:rsidRPr="002443A3">
        <w:rPr>
          <w:color w:val="000000"/>
        </w:rPr>
        <w:separator/>
      </w:r>
    </w:p>
  </w:footnote>
  <w:footnote w:type="continuationSeparator" w:id="0">
    <w:p w:rsidR="002443A3" w:rsidRDefault="002443A3" w:rsidP="002443A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443A3"/>
    <w:rsid w:val="001B3974"/>
    <w:rsid w:val="001F2415"/>
    <w:rsid w:val="002443A3"/>
    <w:rsid w:val="0041061D"/>
    <w:rsid w:val="00436C65"/>
    <w:rsid w:val="006B3B40"/>
    <w:rsid w:val="008F35AA"/>
    <w:rsid w:val="0097190C"/>
    <w:rsid w:val="00B150CA"/>
    <w:rsid w:val="00D44774"/>
    <w:rsid w:val="00E341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Arial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443A3"/>
    <w:pPr>
      <w:suppressAutoHyphens/>
    </w:pPr>
  </w:style>
  <w:style w:type="paragraph" w:styleId="2">
    <w:name w:val="heading 2"/>
    <w:basedOn w:val="a"/>
    <w:rsid w:val="002443A3"/>
    <w:pPr>
      <w:keepNext/>
      <w:widowControl/>
      <w:suppressAutoHyphens w:val="0"/>
      <w:spacing w:before="100" w:after="100"/>
      <w:textAlignment w:val="auto"/>
      <w:outlineLvl w:val="1"/>
    </w:pPr>
    <w:rPr>
      <w:rFonts w:eastAsia="Times New Roman" w:cs="Times New Roman"/>
      <w:b/>
      <w:bCs/>
      <w:kern w:val="0"/>
      <w:sz w:val="36"/>
      <w:szCs w:val="36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2443A3"/>
    <w:pPr>
      <w:suppressAutoHyphens/>
    </w:pPr>
  </w:style>
  <w:style w:type="paragraph" w:customStyle="1" w:styleId="Heading">
    <w:name w:val="Heading"/>
    <w:basedOn w:val="Standard"/>
    <w:next w:val="Textbody"/>
    <w:rsid w:val="002443A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2443A3"/>
    <w:pPr>
      <w:spacing w:after="120"/>
    </w:pPr>
  </w:style>
  <w:style w:type="paragraph" w:styleId="a3">
    <w:name w:val="List"/>
    <w:basedOn w:val="Textbody"/>
    <w:rsid w:val="002443A3"/>
  </w:style>
  <w:style w:type="paragraph" w:styleId="a4">
    <w:name w:val="caption"/>
    <w:basedOn w:val="Standard"/>
    <w:rsid w:val="002443A3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2443A3"/>
    <w:pPr>
      <w:suppressLineNumbers/>
    </w:pPr>
  </w:style>
  <w:style w:type="paragraph" w:styleId="a5">
    <w:name w:val="Normal (Web)"/>
    <w:basedOn w:val="a"/>
    <w:rsid w:val="002443A3"/>
    <w:pPr>
      <w:widowControl/>
      <w:suppressAutoHyphens w:val="0"/>
      <w:spacing w:before="100" w:after="119"/>
      <w:textAlignment w:val="auto"/>
    </w:pPr>
    <w:rPr>
      <w:rFonts w:eastAsia="Times New Roman" w:cs="Times New Roman"/>
      <w:kern w:val="0"/>
      <w:lang w:eastAsia="ru-RU" w:bidi="ar-SA"/>
    </w:rPr>
  </w:style>
  <w:style w:type="character" w:customStyle="1" w:styleId="20">
    <w:name w:val="Заголовок 2 Знак"/>
    <w:basedOn w:val="a0"/>
    <w:rsid w:val="002443A3"/>
    <w:rPr>
      <w:rFonts w:eastAsia="Times New Roman" w:cs="Times New Roman"/>
      <w:b/>
      <w:bCs/>
      <w:kern w:val="0"/>
      <w:sz w:val="36"/>
      <w:szCs w:val="36"/>
      <w:lang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1552</Words>
  <Characters>8851</Characters>
  <Application>Microsoft Office Word</Application>
  <DocSecurity>0</DocSecurity>
  <Lines>73</Lines>
  <Paragraphs>20</Paragraphs>
  <ScaleCrop>false</ScaleCrop>
  <Company/>
  <LinksUpToDate>false</LinksUpToDate>
  <CharactersWithSpaces>10383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9</cp:revision>
  <cp:lastPrinted>2023-11-15T12:12:00Z</cp:lastPrinted>
  <dcterms:created xsi:type="dcterms:W3CDTF">2023-11-15T06:17:00Z</dcterms:created>
  <dcterms:modified xsi:type="dcterms:W3CDTF">2024-06-03T09:30:00Z</dcterms:modified>
</cp:coreProperties>
</file>