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376" w:rsidRDefault="006A4376" w:rsidP="006A4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376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проекту решения Совета Пряжинского национального муниципального района </w:t>
      </w:r>
    </w:p>
    <w:p w:rsidR="006A4376" w:rsidRDefault="006A4376" w:rsidP="006A4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376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изменения в Стратегию социально-экономического развития Пряжинского национального муниципального района </w:t>
      </w:r>
    </w:p>
    <w:p w:rsidR="00694F67" w:rsidRDefault="006A4376" w:rsidP="006A4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376">
        <w:rPr>
          <w:rFonts w:ascii="Times New Roman" w:hAnsi="Times New Roman" w:cs="Times New Roman"/>
          <w:b/>
          <w:sz w:val="28"/>
          <w:szCs w:val="28"/>
        </w:rPr>
        <w:t>до 2030 года»</w:t>
      </w:r>
    </w:p>
    <w:p w:rsidR="00FD4211" w:rsidRDefault="00FD4211" w:rsidP="006A4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3D4494" w:rsidRDefault="003D4494" w:rsidP="006A4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494" w:rsidRDefault="003D4494" w:rsidP="003D4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проект решения Совета Пряжинского национального муниципального района «О внесении изменения в Стратегию социально-экономического развития Пряжинского национального муниципального района до 2030 года»</w:t>
      </w:r>
      <w:r w:rsidR="000E59EF">
        <w:rPr>
          <w:rFonts w:ascii="Times New Roman" w:hAnsi="Times New Roman" w:cs="Times New Roman"/>
          <w:sz w:val="28"/>
          <w:szCs w:val="28"/>
        </w:rPr>
        <w:t xml:space="preserve"> (далее – Стратегия)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решением Совета Пряжинского национального муниципального района от 16 февраля 2021 года № 5, разработан администрацией Пряжинского национального муниципального района (далее – Администрация) </w:t>
      </w:r>
      <w:r w:rsidR="00F90E35" w:rsidRPr="00F90E35">
        <w:rPr>
          <w:rFonts w:ascii="Times New Roman" w:hAnsi="Times New Roman" w:cs="Times New Roman"/>
          <w:sz w:val="28"/>
          <w:szCs w:val="28"/>
        </w:rPr>
        <w:t>на основании ходатайства Общества с ограниченной ответственностью «РЫБ-КА» о включении инвестиционного проекта в план мероприятий Стратегии.</w:t>
      </w:r>
    </w:p>
    <w:p w:rsidR="000E59EF" w:rsidRDefault="003D4494" w:rsidP="003D4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9EF">
        <w:rPr>
          <w:rFonts w:ascii="Times New Roman" w:hAnsi="Times New Roman" w:cs="Times New Roman"/>
          <w:sz w:val="28"/>
          <w:szCs w:val="28"/>
        </w:rPr>
        <w:t>Проектом решения в соответствии со Стратегией, вносится изменение по включению мероприяти</w:t>
      </w:r>
      <w:r w:rsidR="0028096B">
        <w:rPr>
          <w:rFonts w:ascii="Times New Roman" w:hAnsi="Times New Roman" w:cs="Times New Roman"/>
          <w:sz w:val="28"/>
          <w:szCs w:val="28"/>
        </w:rPr>
        <w:t>я</w:t>
      </w:r>
      <w:r w:rsidR="000E59EF">
        <w:rPr>
          <w:rFonts w:ascii="Times New Roman" w:hAnsi="Times New Roman" w:cs="Times New Roman"/>
          <w:sz w:val="28"/>
          <w:szCs w:val="28"/>
        </w:rPr>
        <w:t xml:space="preserve"> </w:t>
      </w:r>
      <w:r w:rsidR="005B0E94">
        <w:rPr>
          <w:rFonts w:ascii="Times New Roman" w:hAnsi="Times New Roman" w:cs="Times New Roman"/>
          <w:sz w:val="28"/>
          <w:szCs w:val="28"/>
        </w:rPr>
        <w:t>планируем</w:t>
      </w:r>
      <w:r w:rsidR="005E6773">
        <w:rPr>
          <w:rFonts w:ascii="Times New Roman" w:hAnsi="Times New Roman" w:cs="Times New Roman"/>
          <w:sz w:val="28"/>
          <w:szCs w:val="28"/>
        </w:rPr>
        <w:t>ого</w:t>
      </w:r>
      <w:r w:rsidR="005B0E94">
        <w:rPr>
          <w:rFonts w:ascii="Times New Roman" w:hAnsi="Times New Roman" w:cs="Times New Roman"/>
          <w:sz w:val="28"/>
          <w:szCs w:val="28"/>
        </w:rPr>
        <w:t xml:space="preserve"> к </w:t>
      </w:r>
      <w:r w:rsidR="000E59EF">
        <w:rPr>
          <w:rFonts w:ascii="Times New Roman" w:hAnsi="Times New Roman" w:cs="Times New Roman"/>
          <w:sz w:val="28"/>
          <w:szCs w:val="28"/>
        </w:rPr>
        <w:t>реализации инвестиционн</w:t>
      </w:r>
      <w:r w:rsidR="005E6773">
        <w:rPr>
          <w:rFonts w:ascii="Times New Roman" w:hAnsi="Times New Roman" w:cs="Times New Roman"/>
          <w:sz w:val="28"/>
          <w:szCs w:val="28"/>
        </w:rPr>
        <w:t>ого</w:t>
      </w:r>
      <w:r w:rsidR="000E59E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E6773">
        <w:rPr>
          <w:rFonts w:ascii="Times New Roman" w:hAnsi="Times New Roman" w:cs="Times New Roman"/>
          <w:sz w:val="28"/>
          <w:szCs w:val="28"/>
        </w:rPr>
        <w:t>а</w:t>
      </w:r>
      <w:r w:rsidR="000E59EF">
        <w:rPr>
          <w:rFonts w:ascii="Times New Roman" w:hAnsi="Times New Roman" w:cs="Times New Roman"/>
          <w:sz w:val="28"/>
          <w:szCs w:val="28"/>
        </w:rPr>
        <w:t xml:space="preserve"> на территории Пряжинского района:</w:t>
      </w:r>
    </w:p>
    <w:p w:rsidR="000E59EF" w:rsidRDefault="000E59EF" w:rsidP="005E6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6773">
        <w:rPr>
          <w:rFonts w:ascii="Times New Roman" w:hAnsi="Times New Roman" w:cs="Times New Roman"/>
          <w:sz w:val="28"/>
          <w:szCs w:val="28"/>
        </w:rPr>
        <w:t>строительство объекта придорожного сервиса.</w:t>
      </w:r>
    </w:p>
    <w:p w:rsidR="005B0E94" w:rsidRPr="00625F8D" w:rsidRDefault="000E59EF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5F8D">
        <w:rPr>
          <w:rFonts w:ascii="Times New Roman" w:hAnsi="Times New Roman" w:cs="Times New Roman"/>
          <w:sz w:val="28"/>
          <w:szCs w:val="28"/>
        </w:rPr>
        <w:t xml:space="preserve">Ожидаемый результат реализации мероприятий: </w:t>
      </w:r>
      <w:r w:rsidR="005E6773">
        <w:rPr>
          <w:rFonts w:ascii="Times New Roman" w:hAnsi="Times New Roman" w:cs="Times New Roman"/>
          <w:sz w:val="28"/>
          <w:szCs w:val="28"/>
        </w:rPr>
        <w:t>обеспечение дорожного отдыха (размещение зданий для предоставления гостиничных услуг, размещение дорожного сервиса, размещение торговых объектов сопутствующей торговли, зданий для организации общественного питания, размещение автомоек, обустройство автостоянки)</w:t>
      </w:r>
      <w:r w:rsidR="00625F8D" w:rsidRPr="00625F8D">
        <w:rPr>
          <w:rFonts w:ascii="Times New Roman" w:hAnsi="Times New Roman" w:cs="Times New Roman"/>
          <w:sz w:val="28"/>
          <w:szCs w:val="28"/>
        </w:rPr>
        <w:t xml:space="preserve">; вновь созданные рабочие места – </w:t>
      </w:r>
      <w:r w:rsidR="005E6773">
        <w:rPr>
          <w:rFonts w:ascii="Times New Roman" w:hAnsi="Times New Roman" w:cs="Times New Roman"/>
          <w:sz w:val="28"/>
          <w:szCs w:val="28"/>
        </w:rPr>
        <w:t>20</w:t>
      </w:r>
      <w:r w:rsidR="00625F8D" w:rsidRPr="00625F8D">
        <w:rPr>
          <w:rFonts w:ascii="Times New Roman" w:hAnsi="Times New Roman" w:cs="Times New Roman"/>
          <w:sz w:val="28"/>
          <w:szCs w:val="28"/>
        </w:rPr>
        <w:t xml:space="preserve"> человек; планируемое поступление в бюджет в первый год реализации проекта (2025 год) составит </w:t>
      </w:r>
      <w:r w:rsidR="005E6773">
        <w:rPr>
          <w:rFonts w:ascii="Times New Roman" w:hAnsi="Times New Roman" w:cs="Times New Roman"/>
          <w:sz w:val="28"/>
          <w:szCs w:val="28"/>
        </w:rPr>
        <w:t>2 383,44</w:t>
      </w:r>
      <w:r w:rsidR="00625F8D" w:rsidRPr="00625F8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B0E94" w:rsidRPr="00625F8D" w:rsidRDefault="00E00DF8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0E94" w:rsidRPr="00625F8D">
        <w:rPr>
          <w:rFonts w:ascii="Times New Roman" w:hAnsi="Times New Roman" w:cs="Times New Roman"/>
          <w:sz w:val="28"/>
          <w:szCs w:val="28"/>
        </w:rPr>
        <w:t>Проекты был</w:t>
      </w:r>
      <w:r w:rsidR="002F372E">
        <w:rPr>
          <w:rFonts w:ascii="Times New Roman" w:hAnsi="Times New Roman" w:cs="Times New Roman"/>
          <w:sz w:val="28"/>
          <w:szCs w:val="28"/>
        </w:rPr>
        <w:t>и</w:t>
      </w:r>
      <w:r w:rsidR="005B0E94" w:rsidRPr="00625F8D">
        <w:rPr>
          <w:rFonts w:ascii="Times New Roman" w:hAnsi="Times New Roman" w:cs="Times New Roman"/>
          <w:sz w:val="28"/>
          <w:szCs w:val="28"/>
        </w:rPr>
        <w:t xml:space="preserve"> поддержаны на заседании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5B0E94" w:rsidRPr="00625F8D">
        <w:rPr>
          <w:rFonts w:ascii="Times New Roman" w:hAnsi="Times New Roman" w:cs="Times New Roman"/>
          <w:sz w:val="28"/>
          <w:szCs w:val="28"/>
        </w:rPr>
        <w:t xml:space="preserve"> групп по содействию в привлечении инвестиций в экономику Республики Карелия при Министерстве экономического развития и промышленности Республики Карелия. </w:t>
      </w:r>
    </w:p>
    <w:p w:rsidR="00DB313F" w:rsidRPr="00DB313F" w:rsidRDefault="00D77A03" w:rsidP="00DB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DB313F" w:rsidRPr="00DB313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52483">
        <w:rPr>
          <w:rFonts w:ascii="Times New Roman" w:hAnsi="Times New Roman" w:cs="Times New Roman"/>
          <w:sz w:val="28"/>
          <w:szCs w:val="28"/>
        </w:rPr>
        <w:t>решения</w:t>
      </w:r>
      <w:r w:rsidR="00DB313F" w:rsidRPr="00DB313F">
        <w:rPr>
          <w:rFonts w:ascii="Times New Roman" w:hAnsi="Times New Roman" w:cs="Times New Roman"/>
          <w:sz w:val="28"/>
          <w:szCs w:val="28"/>
        </w:rPr>
        <w:t xml:space="preserve"> соответствует Конституции Российской Федерации, федеральным законам, Конституции Республики Карелия, законам Республики Карелия</w:t>
      </w:r>
      <w:r w:rsidR="008925A3">
        <w:rPr>
          <w:rFonts w:ascii="Times New Roman" w:hAnsi="Times New Roman" w:cs="Times New Roman"/>
          <w:sz w:val="28"/>
          <w:szCs w:val="28"/>
        </w:rPr>
        <w:t>, нормативным правовым актам администрации Пряжинского национального муниципального района.</w:t>
      </w:r>
    </w:p>
    <w:p w:rsidR="00DB313F" w:rsidRPr="00DB313F" w:rsidRDefault="00DB313F" w:rsidP="00DB3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3F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652483">
        <w:rPr>
          <w:rFonts w:ascii="Times New Roman" w:hAnsi="Times New Roman" w:cs="Times New Roman"/>
          <w:sz w:val="28"/>
          <w:szCs w:val="28"/>
        </w:rPr>
        <w:t>решения</w:t>
      </w:r>
      <w:r w:rsidRPr="00DB313F">
        <w:rPr>
          <w:rFonts w:ascii="Times New Roman" w:hAnsi="Times New Roman" w:cs="Times New Roman"/>
          <w:sz w:val="28"/>
          <w:szCs w:val="28"/>
        </w:rPr>
        <w:t xml:space="preserve"> не повлечет дополнительных расходов бюджета </w:t>
      </w:r>
      <w:r w:rsidR="00652483">
        <w:rPr>
          <w:rFonts w:ascii="Times New Roman" w:hAnsi="Times New Roman" w:cs="Times New Roman"/>
          <w:sz w:val="28"/>
          <w:szCs w:val="28"/>
        </w:rPr>
        <w:t>Пряжинского национального муниципального района</w:t>
      </w:r>
      <w:r w:rsidRPr="00DB313F">
        <w:rPr>
          <w:rFonts w:ascii="Times New Roman" w:hAnsi="Times New Roman" w:cs="Times New Roman"/>
          <w:sz w:val="28"/>
          <w:szCs w:val="28"/>
        </w:rPr>
        <w:t>.</w:t>
      </w:r>
    </w:p>
    <w:p w:rsidR="00DB313F" w:rsidRPr="00DB313F" w:rsidRDefault="00DB313F" w:rsidP="00DB3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3F">
        <w:rPr>
          <w:rFonts w:ascii="Times New Roman" w:hAnsi="Times New Roman" w:cs="Times New Roman"/>
          <w:sz w:val="28"/>
          <w:szCs w:val="28"/>
        </w:rPr>
        <w:t>Принятие проекта не потребует принятия, отмены, или изменения иных нормативных правовых актов.</w:t>
      </w:r>
    </w:p>
    <w:p w:rsidR="00DB313F" w:rsidRPr="00DB313F" w:rsidRDefault="00DB313F" w:rsidP="00DB3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3F">
        <w:rPr>
          <w:rFonts w:ascii="Times New Roman" w:hAnsi="Times New Roman" w:cs="Times New Roman"/>
          <w:sz w:val="28"/>
          <w:szCs w:val="28"/>
        </w:rPr>
        <w:t>В проекте правового акта отсутствуют коррупциогенные факторы.</w:t>
      </w:r>
    </w:p>
    <w:p w:rsidR="00DB313F" w:rsidRDefault="00DB313F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11" w:rsidRDefault="00FD4211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DF8" w:rsidRDefault="00E00DF8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11" w:rsidRDefault="00FD4211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</w:t>
      </w:r>
    </w:p>
    <w:p w:rsidR="00FD4211" w:rsidRDefault="00FD4211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А.Л. Шишкина</w:t>
      </w:r>
    </w:p>
    <w:p w:rsidR="00FD4211" w:rsidRDefault="00FD4211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11" w:rsidRPr="00625F8D" w:rsidRDefault="00FD4211" w:rsidP="00625F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4211" w:rsidRPr="00625F8D" w:rsidSect="0028096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76"/>
    <w:rsid w:val="000E59EF"/>
    <w:rsid w:val="002554B7"/>
    <w:rsid w:val="0028096B"/>
    <w:rsid w:val="002B4FDA"/>
    <w:rsid w:val="002F372E"/>
    <w:rsid w:val="003D4494"/>
    <w:rsid w:val="00417AF9"/>
    <w:rsid w:val="005B0E94"/>
    <w:rsid w:val="005E6773"/>
    <w:rsid w:val="00625F8D"/>
    <w:rsid w:val="00652483"/>
    <w:rsid w:val="00694F67"/>
    <w:rsid w:val="006A4376"/>
    <w:rsid w:val="008925A3"/>
    <w:rsid w:val="00CF6882"/>
    <w:rsid w:val="00D77A03"/>
    <w:rsid w:val="00DB313F"/>
    <w:rsid w:val="00E00DF8"/>
    <w:rsid w:val="00F90E35"/>
    <w:rsid w:val="00FC21ED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15CD2-E192-4008-859A-99A2A4EC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5</cp:revision>
  <dcterms:created xsi:type="dcterms:W3CDTF">2024-01-26T11:42:00Z</dcterms:created>
  <dcterms:modified xsi:type="dcterms:W3CDTF">2024-01-30T06:02:00Z</dcterms:modified>
</cp:coreProperties>
</file>