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943" w:rsidRDefault="00262943" w:rsidP="00262943">
      <w:pPr>
        <w:rPr>
          <w:b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in;margin-top:1pt;width:42pt;height:53pt;z-index:251659264" fillcolor="window">
            <v:imagedata r:id="rId4" o:title=""/>
            <w10:wrap type="square" side="right"/>
          </v:shape>
          <o:OLEObject Type="Embed" ProgID="PBrush" ShapeID="_x0000_s1026" DrawAspect="Content" ObjectID="_1764399597" r:id="rId5"/>
        </w:object>
      </w:r>
    </w:p>
    <w:p w:rsidR="00262943" w:rsidRDefault="00262943" w:rsidP="00262943">
      <w:pPr>
        <w:suppressAutoHyphens/>
        <w:rPr>
          <w:sz w:val="28"/>
          <w:lang w:eastAsia="ar-SA"/>
        </w:rPr>
      </w:pPr>
    </w:p>
    <w:p w:rsidR="00262943" w:rsidRDefault="00262943" w:rsidP="00262943">
      <w:pPr>
        <w:suppressAutoHyphens/>
        <w:rPr>
          <w:sz w:val="28"/>
          <w:lang w:eastAsia="ar-SA"/>
        </w:rPr>
      </w:pPr>
    </w:p>
    <w:p w:rsidR="00262943" w:rsidRPr="00E53A97" w:rsidRDefault="00262943" w:rsidP="00262943">
      <w:pPr>
        <w:suppressAutoHyphens/>
        <w:rPr>
          <w:b/>
          <w:sz w:val="28"/>
          <w:szCs w:val="28"/>
          <w:lang w:eastAsia="ar-SA"/>
        </w:rPr>
      </w:pPr>
    </w:p>
    <w:p w:rsidR="00262943" w:rsidRPr="004E6C45" w:rsidRDefault="00262943" w:rsidP="00262943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4E6C45">
        <w:rPr>
          <w:sz w:val="26"/>
          <w:szCs w:val="26"/>
          <w:lang w:eastAsia="ar-SA"/>
        </w:rPr>
        <w:t>Республика Карелия</w:t>
      </w:r>
    </w:p>
    <w:p w:rsidR="00262943" w:rsidRPr="004E6C45" w:rsidRDefault="00262943" w:rsidP="00262943">
      <w:pPr>
        <w:suppressAutoHyphens/>
        <w:jc w:val="center"/>
        <w:rPr>
          <w:sz w:val="26"/>
          <w:szCs w:val="26"/>
          <w:lang w:eastAsia="ar-SA"/>
        </w:rPr>
      </w:pPr>
      <w:r w:rsidRPr="004E6C45"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262943" w:rsidRPr="004E6C45" w:rsidRDefault="00262943" w:rsidP="00262943">
      <w:pPr>
        <w:keepNext/>
        <w:jc w:val="center"/>
        <w:outlineLvl w:val="1"/>
        <w:rPr>
          <w:rFonts w:cs="Arial"/>
          <w:b/>
          <w:bCs/>
          <w:iCs/>
          <w:sz w:val="26"/>
          <w:szCs w:val="26"/>
          <w:lang w:val="fi-FI"/>
        </w:rPr>
      </w:pPr>
    </w:p>
    <w:p w:rsidR="00262943" w:rsidRPr="00262943" w:rsidRDefault="00262943" w:rsidP="00262943">
      <w:pPr>
        <w:keepNext/>
        <w:jc w:val="center"/>
        <w:outlineLvl w:val="0"/>
        <w:rPr>
          <w:b/>
          <w:sz w:val="28"/>
          <w:szCs w:val="28"/>
        </w:rPr>
      </w:pPr>
      <w:r w:rsidRPr="00262943">
        <w:rPr>
          <w:b/>
          <w:sz w:val="28"/>
          <w:szCs w:val="28"/>
        </w:rPr>
        <w:t>ПОСТАНОВЛЕНИЕ</w:t>
      </w:r>
    </w:p>
    <w:p w:rsidR="00262943" w:rsidRPr="004E6C45" w:rsidRDefault="00262943" w:rsidP="00262943">
      <w:pPr>
        <w:keepNext/>
        <w:jc w:val="center"/>
        <w:outlineLvl w:val="0"/>
        <w:rPr>
          <w:b/>
          <w:sz w:val="26"/>
          <w:szCs w:val="26"/>
        </w:rPr>
      </w:pPr>
    </w:p>
    <w:p w:rsidR="00262943" w:rsidRPr="00262943" w:rsidRDefault="00262943" w:rsidP="00262943">
      <w:pPr>
        <w:tabs>
          <w:tab w:val="left" w:pos="7020"/>
        </w:tabs>
        <w:spacing w:before="240" w:after="60"/>
        <w:outlineLvl w:val="7"/>
        <w:rPr>
          <w:i/>
          <w:iCs/>
          <w:sz w:val="26"/>
          <w:szCs w:val="26"/>
        </w:rPr>
      </w:pPr>
      <w:r w:rsidRPr="00262943">
        <w:rPr>
          <w:i/>
          <w:iCs/>
          <w:sz w:val="26"/>
          <w:szCs w:val="26"/>
          <w:lang w:val="fi-FI"/>
        </w:rPr>
        <w:t xml:space="preserve"> «</w:t>
      </w:r>
      <w:r w:rsidRPr="00262943">
        <w:rPr>
          <w:i/>
          <w:iCs/>
          <w:sz w:val="26"/>
          <w:szCs w:val="26"/>
        </w:rPr>
        <w:t>21</w:t>
      </w:r>
      <w:r w:rsidRPr="00262943">
        <w:rPr>
          <w:i/>
          <w:iCs/>
          <w:sz w:val="26"/>
          <w:szCs w:val="26"/>
          <w:lang w:val="fi-FI"/>
        </w:rPr>
        <w:t xml:space="preserve">» </w:t>
      </w:r>
      <w:r w:rsidRPr="00262943">
        <w:rPr>
          <w:i/>
          <w:iCs/>
          <w:sz w:val="26"/>
          <w:szCs w:val="26"/>
        </w:rPr>
        <w:t>июня</w:t>
      </w:r>
      <w:r w:rsidRPr="00262943">
        <w:rPr>
          <w:i/>
          <w:iCs/>
          <w:sz w:val="26"/>
          <w:szCs w:val="26"/>
        </w:rPr>
        <w:t xml:space="preserve"> </w:t>
      </w:r>
      <w:r w:rsidRPr="00262943">
        <w:rPr>
          <w:i/>
          <w:iCs/>
          <w:sz w:val="26"/>
          <w:szCs w:val="26"/>
          <w:lang w:val="fi-FI"/>
        </w:rPr>
        <w:t>201</w:t>
      </w:r>
      <w:r w:rsidRPr="00262943">
        <w:rPr>
          <w:i/>
          <w:iCs/>
          <w:sz w:val="26"/>
          <w:szCs w:val="26"/>
        </w:rPr>
        <w:t>6</w:t>
      </w:r>
      <w:r w:rsidRPr="00262943">
        <w:rPr>
          <w:i/>
          <w:iCs/>
          <w:sz w:val="26"/>
          <w:szCs w:val="26"/>
          <w:lang w:val="fi-FI"/>
        </w:rPr>
        <w:t xml:space="preserve"> </w:t>
      </w:r>
      <w:r w:rsidRPr="00262943">
        <w:rPr>
          <w:i/>
          <w:iCs/>
          <w:sz w:val="26"/>
          <w:szCs w:val="26"/>
        </w:rPr>
        <w:t>г</w:t>
      </w:r>
      <w:r w:rsidRPr="00262943">
        <w:rPr>
          <w:i/>
          <w:iCs/>
          <w:sz w:val="26"/>
          <w:szCs w:val="26"/>
          <w:lang w:val="fi-FI"/>
        </w:rPr>
        <w:t xml:space="preserve">.                                                                   </w:t>
      </w:r>
      <w:r w:rsidRPr="00262943">
        <w:rPr>
          <w:i/>
          <w:iCs/>
          <w:sz w:val="26"/>
          <w:szCs w:val="26"/>
        </w:rPr>
        <w:t xml:space="preserve">              </w:t>
      </w:r>
      <w:r w:rsidRPr="00262943">
        <w:rPr>
          <w:i/>
          <w:iCs/>
          <w:sz w:val="26"/>
          <w:szCs w:val="26"/>
          <w:lang w:val="fi-FI"/>
        </w:rPr>
        <w:t xml:space="preserve">           № </w:t>
      </w:r>
      <w:r w:rsidRPr="00262943">
        <w:rPr>
          <w:i/>
          <w:iCs/>
          <w:sz w:val="26"/>
          <w:szCs w:val="26"/>
        </w:rPr>
        <w:t>355</w:t>
      </w:r>
    </w:p>
    <w:p w:rsidR="00262943" w:rsidRPr="00262943" w:rsidRDefault="00262943" w:rsidP="00262943">
      <w:pPr>
        <w:tabs>
          <w:tab w:val="left" w:pos="7020"/>
        </w:tabs>
        <w:spacing w:before="240" w:after="60"/>
        <w:outlineLvl w:val="7"/>
        <w:rPr>
          <w:i/>
          <w:iCs/>
          <w:sz w:val="26"/>
          <w:szCs w:val="26"/>
        </w:rPr>
      </w:pPr>
    </w:p>
    <w:p w:rsidR="00262943" w:rsidRPr="00262943" w:rsidRDefault="00262943" w:rsidP="00262943">
      <w:pPr>
        <w:keepNext/>
        <w:jc w:val="center"/>
        <w:outlineLvl w:val="0"/>
        <w:rPr>
          <w:i/>
          <w:sz w:val="26"/>
          <w:szCs w:val="26"/>
          <w:lang w:val="fi-FI"/>
        </w:rPr>
      </w:pPr>
      <w:r w:rsidRPr="00262943">
        <w:rPr>
          <w:i/>
          <w:sz w:val="26"/>
          <w:szCs w:val="26"/>
        </w:rPr>
        <w:t>пгт</w:t>
      </w:r>
      <w:r w:rsidRPr="00262943">
        <w:rPr>
          <w:i/>
          <w:sz w:val="26"/>
          <w:szCs w:val="26"/>
          <w:lang w:val="fi-FI"/>
        </w:rPr>
        <w:t xml:space="preserve"> </w:t>
      </w:r>
      <w:r w:rsidRPr="00262943">
        <w:rPr>
          <w:i/>
          <w:sz w:val="26"/>
          <w:szCs w:val="26"/>
        </w:rPr>
        <w:t>Пряжа</w:t>
      </w:r>
    </w:p>
    <w:p w:rsidR="00262943" w:rsidRPr="00262943" w:rsidRDefault="00262943" w:rsidP="00262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fi-FI"/>
        </w:rPr>
      </w:pPr>
    </w:p>
    <w:p w:rsidR="00262943" w:rsidRPr="00262943" w:rsidRDefault="00262943" w:rsidP="00262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262943">
        <w:t>Об утверждении административного регламента по предоставлению муниципальной услуги «Предоставление поддержки субъектам малого и среднего предпринимательства в рамках реализации муниципальных программ» в Пряжинском районе</w:t>
      </w:r>
    </w:p>
    <w:p w:rsidR="00262943" w:rsidRDefault="00262943" w:rsidP="00262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6"/>
          <w:szCs w:val="26"/>
        </w:rPr>
      </w:pPr>
    </w:p>
    <w:p w:rsidR="00262943" w:rsidRPr="00262943" w:rsidRDefault="00262943" w:rsidP="00262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262943" w:rsidRPr="00262943" w:rsidRDefault="00262943" w:rsidP="00262943">
      <w:pPr>
        <w:ind w:firstLine="709"/>
        <w:jc w:val="both"/>
      </w:pPr>
      <w:r w:rsidRPr="00262943">
        <w:t xml:space="preserve">В соответствии </w:t>
      </w:r>
      <w:r w:rsidRPr="00262943">
        <w:t>с требованиями Федерального закона от 27.07.2010 № 210-ФЗ «Об организации предоставления государственных и муниципальных услуг», руководствуясь постановлением Правительства Республики Карелия от 15 февраля 2012 года № 50-П «О разработке и утверждения административных регламентов исполнения государственных функций и административных регламентов предоставления государственных услуг»,</w:t>
      </w:r>
    </w:p>
    <w:p w:rsidR="00262943" w:rsidRPr="00262943" w:rsidRDefault="00262943" w:rsidP="00262943">
      <w:pPr>
        <w:ind w:firstLine="709"/>
        <w:jc w:val="both"/>
      </w:pPr>
    </w:p>
    <w:p w:rsidR="00262943" w:rsidRPr="00262943" w:rsidRDefault="00262943" w:rsidP="00262943">
      <w:pPr>
        <w:ind w:firstLine="540"/>
        <w:jc w:val="both"/>
      </w:pPr>
      <w:r w:rsidRPr="00262943">
        <w:t>Администрация Пряжинского национального муниципального района</w:t>
      </w:r>
    </w:p>
    <w:p w:rsidR="00262943" w:rsidRPr="00262943" w:rsidRDefault="00262943" w:rsidP="00262943">
      <w:pPr>
        <w:pStyle w:val="a3"/>
        <w:spacing w:before="0" w:beforeAutospacing="0" w:after="0" w:afterAutospacing="0"/>
        <w:jc w:val="both"/>
        <w:rPr>
          <w:b/>
        </w:rPr>
      </w:pPr>
    </w:p>
    <w:p w:rsidR="00262943" w:rsidRPr="00262943" w:rsidRDefault="00262943" w:rsidP="00262943">
      <w:pPr>
        <w:pStyle w:val="a3"/>
        <w:spacing w:before="0" w:beforeAutospacing="0" w:after="0" w:afterAutospacing="0"/>
        <w:jc w:val="center"/>
        <w:rPr>
          <w:b/>
        </w:rPr>
      </w:pPr>
      <w:r w:rsidRPr="00262943">
        <w:rPr>
          <w:b/>
        </w:rPr>
        <w:t>ПОСТАНОВЛЯЕТ:</w:t>
      </w:r>
    </w:p>
    <w:p w:rsidR="00262943" w:rsidRPr="00262943" w:rsidRDefault="00262943" w:rsidP="00262943">
      <w:pPr>
        <w:pStyle w:val="a3"/>
        <w:spacing w:before="0" w:beforeAutospacing="0" w:after="0" w:afterAutospacing="0"/>
        <w:jc w:val="both"/>
      </w:pPr>
    </w:p>
    <w:p w:rsidR="00262943" w:rsidRPr="00262943" w:rsidRDefault="00262943" w:rsidP="00262943">
      <w:pPr>
        <w:ind w:firstLine="540"/>
        <w:jc w:val="both"/>
      </w:pPr>
      <w:r w:rsidRPr="00262943">
        <w:t xml:space="preserve">1. Утвердить Административный регламент </w:t>
      </w:r>
      <w:r w:rsidRPr="00262943">
        <w:t xml:space="preserve">по </w:t>
      </w:r>
      <w:r w:rsidRPr="00262943">
        <w:t>предоставлени</w:t>
      </w:r>
      <w:r w:rsidRPr="00262943">
        <w:t>ю</w:t>
      </w:r>
      <w:r w:rsidRPr="00262943">
        <w:t xml:space="preserve"> муниципальной услуги «Предоставление поддержки субъектам малого и среднего предпринимательства в рамках реализации муниципальных программ»</w:t>
      </w:r>
      <w:r w:rsidRPr="00262943">
        <w:t xml:space="preserve"> в Пряжинском районе.</w:t>
      </w:r>
    </w:p>
    <w:p w:rsidR="00262943" w:rsidRPr="00262943" w:rsidRDefault="00262943" w:rsidP="00262943">
      <w:pPr>
        <w:ind w:firstLine="540"/>
        <w:jc w:val="both"/>
      </w:pPr>
      <w:r w:rsidRPr="00262943">
        <w:t>2</w:t>
      </w:r>
      <w:r w:rsidRPr="00262943">
        <w:t xml:space="preserve">. Настоящее постановление подлежит размещению на официальном сайте Пряжинского национального муниципального района. </w:t>
      </w:r>
    </w:p>
    <w:p w:rsidR="00262943" w:rsidRPr="00262943" w:rsidRDefault="00262943" w:rsidP="00262943">
      <w:pPr>
        <w:ind w:firstLine="540"/>
        <w:jc w:val="both"/>
      </w:pPr>
      <w:r w:rsidRPr="00262943">
        <w:t xml:space="preserve">4. Контроль за исполнением настоящего постановления возложить на начальника </w:t>
      </w:r>
      <w:r w:rsidRPr="00262943">
        <w:t>Управления экономики Степанова А.Ю.</w:t>
      </w:r>
    </w:p>
    <w:p w:rsidR="00262943" w:rsidRPr="00262943" w:rsidRDefault="00262943" w:rsidP="00262943">
      <w:pPr>
        <w:ind w:firstLine="540"/>
        <w:jc w:val="both"/>
      </w:pPr>
    </w:p>
    <w:p w:rsidR="00262943" w:rsidRPr="00262943" w:rsidRDefault="00262943" w:rsidP="00262943">
      <w:pPr>
        <w:ind w:firstLine="540"/>
        <w:jc w:val="both"/>
      </w:pPr>
      <w:bookmarkStart w:id="0" w:name="_GoBack"/>
      <w:bookmarkEnd w:id="0"/>
    </w:p>
    <w:p w:rsidR="00262943" w:rsidRPr="00262943" w:rsidRDefault="00262943" w:rsidP="00262943">
      <w:pPr>
        <w:ind w:firstLine="540"/>
        <w:jc w:val="both"/>
      </w:pPr>
    </w:p>
    <w:p w:rsidR="00262943" w:rsidRPr="00262943" w:rsidRDefault="00262943" w:rsidP="00262943">
      <w:pPr>
        <w:ind w:firstLine="540"/>
        <w:jc w:val="both"/>
      </w:pPr>
    </w:p>
    <w:p w:rsidR="00262943" w:rsidRPr="00262943" w:rsidRDefault="00262943" w:rsidP="00262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62943">
        <w:t xml:space="preserve">Глава Администрации                                                                            </w:t>
      </w:r>
      <w:r w:rsidRPr="00262943">
        <w:t xml:space="preserve">   </w:t>
      </w:r>
      <w:r w:rsidRPr="00262943">
        <w:t xml:space="preserve"> </w:t>
      </w:r>
      <w:r w:rsidRPr="00262943">
        <w:t>О.А. Ермолаев</w:t>
      </w:r>
    </w:p>
    <w:p w:rsidR="00262943" w:rsidRDefault="00262943" w:rsidP="00262943">
      <w:pPr>
        <w:pStyle w:val="ConsPlusTitle"/>
        <w:widowControl/>
        <w:jc w:val="left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A001F4" w:rsidRDefault="00A001F4"/>
    <w:sectPr w:rsidR="00A00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43"/>
    <w:rsid w:val="00262943"/>
    <w:rsid w:val="00A0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D27A25"/>
  <w15:chartTrackingRefBased/>
  <w15:docId w15:val="{5A9ABF6D-129D-42A5-B742-95268C6A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2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6294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rsid w:val="002629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1</cp:revision>
  <dcterms:created xsi:type="dcterms:W3CDTF">2023-12-18T07:05:00Z</dcterms:created>
  <dcterms:modified xsi:type="dcterms:W3CDTF">2023-12-18T07:14:00Z</dcterms:modified>
</cp:coreProperties>
</file>