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8A3" w:rsidRDefault="003E5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Start w:id="0" w:name="_Hlk117257792"/>
    <w:p w:rsidR="001D2426" w:rsidRDefault="001D2426" w:rsidP="001D2426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5" o:title=""/>
          </v:shape>
          <o:OLEObject Type="Embed" ProgID="PBrush" ShapeID="_x0000_i1025" DrawAspect="Content" ObjectID="_1729598482" r:id="rId6"/>
        </w:object>
      </w:r>
    </w:p>
    <w:p w:rsidR="001D2426" w:rsidRPr="008A0E20" w:rsidRDefault="001D2426" w:rsidP="001D2426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1D2426" w:rsidRPr="008A0E20" w:rsidRDefault="001D2426" w:rsidP="001D2426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1D2426" w:rsidRPr="008A0E20" w:rsidRDefault="001D2426" w:rsidP="001D2426">
      <w:pPr>
        <w:pStyle w:val="2"/>
        <w:rPr>
          <w:i/>
          <w:szCs w:val="28"/>
        </w:rPr>
      </w:pPr>
    </w:p>
    <w:p w:rsidR="001D2426" w:rsidRPr="008A0E20" w:rsidRDefault="001D2426" w:rsidP="001D2426">
      <w:pPr>
        <w:rPr>
          <w:b/>
          <w:sz w:val="28"/>
          <w:szCs w:val="28"/>
        </w:rPr>
      </w:pPr>
    </w:p>
    <w:p w:rsidR="001D2426" w:rsidRPr="00EE65F2" w:rsidRDefault="001D2426" w:rsidP="001D2426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1D2426" w:rsidRPr="00EE65F2" w:rsidRDefault="001D2426" w:rsidP="001D2426">
      <w:pPr>
        <w:jc w:val="both"/>
        <w:rPr>
          <w:sz w:val="26"/>
          <w:szCs w:val="26"/>
        </w:rPr>
      </w:pPr>
    </w:p>
    <w:p w:rsidR="001D2426" w:rsidRPr="00EE65F2" w:rsidRDefault="001D2426" w:rsidP="001D2426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954C6C">
        <w:rPr>
          <w:sz w:val="26"/>
          <w:szCs w:val="26"/>
        </w:rPr>
        <w:t>10</w:t>
      </w:r>
      <w:r w:rsidRPr="00EE65F2">
        <w:rPr>
          <w:sz w:val="26"/>
          <w:szCs w:val="26"/>
        </w:rPr>
        <w:t>»</w:t>
      </w:r>
      <w:r w:rsidR="00954C6C">
        <w:rPr>
          <w:sz w:val="26"/>
          <w:szCs w:val="26"/>
        </w:rPr>
        <w:t xml:space="preserve"> ноября</w:t>
      </w:r>
      <w:r w:rsidRPr="00EE65F2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22 </w:t>
      </w:r>
      <w:r w:rsidRPr="00EE65F2">
        <w:rPr>
          <w:sz w:val="26"/>
          <w:szCs w:val="26"/>
        </w:rPr>
        <w:t xml:space="preserve">года                                                               </w:t>
      </w:r>
      <w:r w:rsidRPr="00EE65F2">
        <w:rPr>
          <w:sz w:val="26"/>
          <w:szCs w:val="26"/>
        </w:rPr>
        <w:tab/>
        <w:t xml:space="preserve"> №</w:t>
      </w:r>
      <w:r>
        <w:rPr>
          <w:sz w:val="26"/>
          <w:szCs w:val="26"/>
        </w:rPr>
        <w:t xml:space="preserve"> </w:t>
      </w:r>
      <w:r w:rsidR="00954C6C">
        <w:rPr>
          <w:sz w:val="26"/>
          <w:szCs w:val="26"/>
        </w:rPr>
        <w:t>560</w:t>
      </w:r>
      <w:bookmarkStart w:id="1" w:name="_GoBack"/>
      <w:bookmarkEnd w:id="1"/>
      <w:r w:rsidRPr="00EE65F2">
        <w:rPr>
          <w:sz w:val="26"/>
          <w:szCs w:val="26"/>
        </w:rPr>
        <w:t xml:space="preserve">                                                                             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  <w:proofErr w:type="spellStart"/>
      <w:r w:rsidRPr="00EE65F2">
        <w:rPr>
          <w:sz w:val="26"/>
          <w:szCs w:val="26"/>
        </w:rPr>
        <w:t>пгт</w:t>
      </w:r>
      <w:proofErr w:type="spellEnd"/>
      <w:r w:rsidRPr="00EE65F2">
        <w:rPr>
          <w:sz w:val="26"/>
          <w:szCs w:val="26"/>
        </w:rPr>
        <w:t xml:space="preserve"> Пряжа</w:t>
      </w:r>
    </w:p>
    <w:p w:rsidR="001D2426" w:rsidRPr="00EE65F2" w:rsidRDefault="001D2426" w:rsidP="001D242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1D2426" w:rsidTr="007E79BA">
        <w:trPr>
          <w:trHeight w:val="1864"/>
        </w:trPr>
        <w:tc>
          <w:tcPr>
            <w:tcW w:w="7933" w:type="dxa"/>
          </w:tcPr>
          <w:p w:rsidR="007E79BA" w:rsidRPr="007E79BA" w:rsidRDefault="001D2426" w:rsidP="007E79BA">
            <w:pPr>
              <w:ind w:right="-114"/>
              <w:jc w:val="both"/>
              <w:rPr>
                <w:b/>
                <w:sz w:val="26"/>
                <w:szCs w:val="26"/>
              </w:rPr>
            </w:pPr>
            <w:r w:rsidRPr="007E79BA">
              <w:rPr>
                <w:b/>
                <w:sz w:val="26"/>
                <w:szCs w:val="26"/>
              </w:rPr>
              <w:t xml:space="preserve">Об утверждении </w:t>
            </w:r>
            <w:r w:rsidR="007E79BA" w:rsidRPr="007E79BA">
              <w:rPr>
                <w:b/>
                <w:sz w:val="26"/>
                <w:szCs w:val="26"/>
              </w:rPr>
              <w:t xml:space="preserve">Административного регламента предоставления </w:t>
            </w:r>
          </w:p>
          <w:p w:rsidR="001D2426" w:rsidRDefault="007E79BA" w:rsidP="007E79BA">
            <w:pPr>
              <w:jc w:val="both"/>
            </w:pPr>
            <w:r w:rsidRPr="007E79BA">
              <w:rPr>
                <w:b/>
                <w:sz w:val="26"/>
                <w:szCs w:val="26"/>
              </w:rPr>
              <w:t>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D2426" w:rsidRDefault="001D2426" w:rsidP="001D2426">
      <w:pPr>
        <w:tabs>
          <w:tab w:val="left" w:pos="3686"/>
        </w:tabs>
        <w:ind w:right="3685"/>
        <w:jc w:val="both"/>
        <w:rPr>
          <w:b/>
          <w:sz w:val="28"/>
          <w:szCs w:val="28"/>
        </w:rPr>
      </w:pPr>
    </w:p>
    <w:p w:rsidR="001D2426" w:rsidRPr="00EE65F2" w:rsidRDefault="001D2426" w:rsidP="001D2426">
      <w:pPr>
        <w:jc w:val="center"/>
        <w:rPr>
          <w:b/>
          <w:sz w:val="26"/>
          <w:szCs w:val="26"/>
        </w:rPr>
      </w:pPr>
    </w:p>
    <w:p w:rsidR="001D2426" w:rsidRDefault="001D2426" w:rsidP="001D2426">
      <w:pPr>
        <w:ind w:firstLine="720"/>
        <w:jc w:val="both"/>
        <w:rPr>
          <w:sz w:val="26"/>
          <w:szCs w:val="26"/>
        </w:rPr>
      </w:pPr>
      <w:r w:rsidRPr="007E79BA">
        <w:rPr>
          <w:sz w:val="26"/>
          <w:szCs w:val="26"/>
        </w:rPr>
        <w:t>В соответствии с положениями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подпунктом 6 пункта 1 статьи 15 Федерального закона от 6 октября № 131-ФЗ «Об общих принципах организации местного самоуправления в Российской Федерации», администрация Пряжинского национального муниципального района Республики Карелия,</w:t>
      </w:r>
    </w:p>
    <w:p w:rsidR="007E79BA" w:rsidRPr="007E79BA" w:rsidRDefault="007E79BA" w:rsidP="001D2426">
      <w:pPr>
        <w:ind w:firstLine="720"/>
        <w:jc w:val="both"/>
        <w:rPr>
          <w:sz w:val="26"/>
          <w:szCs w:val="26"/>
        </w:rPr>
      </w:pPr>
    </w:p>
    <w:p w:rsidR="001D2426" w:rsidRPr="007E79BA" w:rsidRDefault="001D2426" w:rsidP="001D2426">
      <w:pPr>
        <w:jc w:val="center"/>
        <w:rPr>
          <w:b/>
          <w:sz w:val="26"/>
          <w:szCs w:val="26"/>
        </w:rPr>
      </w:pPr>
      <w:r w:rsidRPr="007E79BA">
        <w:rPr>
          <w:b/>
          <w:sz w:val="26"/>
          <w:szCs w:val="26"/>
        </w:rPr>
        <w:t>ПОСТАНОВЛЯЕТ:</w:t>
      </w:r>
    </w:p>
    <w:p w:rsidR="001D2426" w:rsidRPr="007E79BA" w:rsidRDefault="001D2426" w:rsidP="001D2426">
      <w:pPr>
        <w:jc w:val="center"/>
        <w:rPr>
          <w:b/>
          <w:sz w:val="26"/>
          <w:szCs w:val="26"/>
        </w:rPr>
      </w:pPr>
    </w:p>
    <w:p w:rsidR="001D2426" w:rsidRPr="007E79BA" w:rsidRDefault="001D2426" w:rsidP="00422759">
      <w:pPr>
        <w:numPr>
          <w:ilvl w:val="0"/>
          <w:numId w:val="1"/>
        </w:numPr>
        <w:ind w:left="0" w:firstLine="360"/>
        <w:jc w:val="both"/>
        <w:rPr>
          <w:b/>
          <w:sz w:val="26"/>
          <w:szCs w:val="26"/>
        </w:rPr>
      </w:pPr>
      <w:r w:rsidRPr="007E79BA">
        <w:rPr>
          <w:sz w:val="26"/>
          <w:szCs w:val="26"/>
        </w:rPr>
        <w:t xml:space="preserve">Утвердить прилагаемый </w:t>
      </w:r>
      <w:r w:rsidR="007E79BA" w:rsidRPr="007E79BA">
        <w:rPr>
          <w:sz w:val="26"/>
          <w:szCs w:val="26"/>
        </w:rPr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422759" w:rsidRPr="007E79BA">
        <w:rPr>
          <w:sz w:val="26"/>
          <w:szCs w:val="26"/>
        </w:rPr>
        <w:t>.</w:t>
      </w:r>
    </w:p>
    <w:p w:rsidR="001D2426" w:rsidRPr="007E79BA" w:rsidRDefault="001D2426" w:rsidP="001D2426">
      <w:pPr>
        <w:pStyle w:val="a4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7E79BA">
        <w:rPr>
          <w:sz w:val="26"/>
          <w:szCs w:val="26"/>
        </w:rPr>
        <w:t xml:space="preserve">Разместить настоящее постановление на официальном сайте администрации Пряжинского национального муниципального района в сети </w:t>
      </w:r>
      <w:r w:rsidR="001D1558" w:rsidRPr="007E79BA">
        <w:rPr>
          <w:sz w:val="26"/>
          <w:szCs w:val="26"/>
        </w:rPr>
        <w:t>«</w:t>
      </w:r>
      <w:r w:rsidRPr="007E79BA">
        <w:rPr>
          <w:sz w:val="26"/>
          <w:szCs w:val="26"/>
        </w:rPr>
        <w:t>Интернет</w:t>
      </w:r>
      <w:r w:rsidR="001D1558" w:rsidRPr="007E79BA">
        <w:rPr>
          <w:sz w:val="26"/>
          <w:szCs w:val="26"/>
        </w:rPr>
        <w:t>»</w:t>
      </w:r>
      <w:r w:rsidRPr="007E79BA">
        <w:rPr>
          <w:sz w:val="26"/>
          <w:szCs w:val="26"/>
        </w:rPr>
        <w:t>.</w:t>
      </w: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DC6986" w:rsidRDefault="001D2426" w:rsidP="001D2426">
      <w:pPr>
        <w:rPr>
          <w:sz w:val="28"/>
          <w:szCs w:val="28"/>
        </w:rPr>
      </w:pPr>
      <w:r w:rsidRPr="007E79BA">
        <w:rPr>
          <w:sz w:val="26"/>
          <w:szCs w:val="26"/>
        </w:rPr>
        <w:t xml:space="preserve">Глава администрации                                                                         </w:t>
      </w:r>
      <w:r w:rsidR="007E79BA">
        <w:rPr>
          <w:sz w:val="26"/>
          <w:szCs w:val="26"/>
        </w:rPr>
        <w:t xml:space="preserve">          </w:t>
      </w:r>
      <w:r w:rsidRPr="007E79BA">
        <w:rPr>
          <w:sz w:val="26"/>
          <w:szCs w:val="26"/>
        </w:rPr>
        <w:t>О.М. Гаврош</w:t>
      </w:r>
      <w:bookmarkEnd w:id="0"/>
    </w:p>
    <w:sectPr w:rsidR="00DC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2437"/>
    <w:multiLevelType w:val="multilevel"/>
    <w:tmpl w:val="6E3E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43B70A1E"/>
    <w:multiLevelType w:val="hybridMultilevel"/>
    <w:tmpl w:val="66B2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5739"/>
    <w:multiLevelType w:val="hybridMultilevel"/>
    <w:tmpl w:val="94560BCA"/>
    <w:lvl w:ilvl="0" w:tplc="C2142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26"/>
    <w:rsid w:val="0000122F"/>
    <w:rsid w:val="0009046F"/>
    <w:rsid w:val="00186AB1"/>
    <w:rsid w:val="001D1558"/>
    <w:rsid w:val="001D2426"/>
    <w:rsid w:val="001D2E5B"/>
    <w:rsid w:val="002972B3"/>
    <w:rsid w:val="002C1E70"/>
    <w:rsid w:val="002F0500"/>
    <w:rsid w:val="003B4237"/>
    <w:rsid w:val="003E5719"/>
    <w:rsid w:val="00422759"/>
    <w:rsid w:val="00565D4D"/>
    <w:rsid w:val="00617971"/>
    <w:rsid w:val="00654C94"/>
    <w:rsid w:val="0071680B"/>
    <w:rsid w:val="007C5896"/>
    <w:rsid w:val="007E79BA"/>
    <w:rsid w:val="008840DB"/>
    <w:rsid w:val="008A2B07"/>
    <w:rsid w:val="00954C6C"/>
    <w:rsid w:val="00955892"/>
    <w:rsid w:val="009D628B"/>
    <w:rsid w:val="00A125AF"/>
    <w:rsid w:val="00AD48F9"/>
    <w:rsid w:val="00B962B7"/>
    <w:rsid w:val="00BA155F"/>
    <w:rsid w:val="00BA1A95"/>
    <w:rsid w:val="00BC1F2C"/>
    <w:rsid w:val="00C12E47"/>
    <w:rsid w:val="00C319B8"/>
    <w:rsid w:val="00D528A3"/>
    <w:rsid w:val="00DC6986"/>
    <w:rsid w:val="00EE45B0"/>
    <w:rsid w:val="00F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8677"/>
  <w15:chartTrackingRefBased/>
  <w15:docId w15:val="{D11066A4-FCFC-403F-9B59-01BFDE4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242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4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1D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26"/>
    <w:pPr>
      <w:ind w:left="720"/>
      <w:contextualSpacing/>
    </w:pPr>
  </w:style>
  <w:style w:type="paragraph" w:customStyle="1" w:styleId="Default">
    <w:name w:val="Default"/>
    <w:rsid w:val="0042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8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8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9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5</cp:revision>
  <cp:lastPrinted>2022-09-02T13:04:00Z</cp:lastPrinted>
  <dcterms:created xsi:type="dcterms:W3CDTF">2022-10-21T12:27:00Z</dcterms:created>
  <dcterms:modified xsi:type="dcterms:W3CDTF">2022-11-10T12:15:00Z</dcterms:modified>
</cp:coreProperties>
</file>