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ED" w:rsidRPr="00B804F8" w:rsidRDefault="00E556AC" w:rsidP="00E556AC">
      <w:pPr>
        <w:jc w:val="right"/>
        <w:rPr>
          <w:rFonts w:ascii="Times New Roman" w:hAnsi="Times New Roman" w:cs="Times New Roman"/>
          <w:sz w:val="24"/>
          <w:szCs w:val="24"/>
        </w:rPr>
      </w:pPr>
      <w:r w:rsidRPr="00B804F8">
        <w:rPr>
          <w:rFonts w:ascii="Times New Roman" w:hAnsi="Times New Roman" w:cs="Times New Roman"/>
          <w:sz w:val="24"/>
          <w:szCs w:val="24"/>
        </w:rPr>
        <w:t>Утвержден</w:t>
      </w:r>
    </w:p>
    <w:p w:rsidR="00E556AC" w:rsidRPr="00B804F8" w:rsidRDefault="00E556AC" w:rsidP="00E556AC">
      <w:pPr>
        <w:jc w:val="right"/>
        <w:rPr>
          <w:rFonts w:ascii="Times New Roman" w:hAnsi="Times New Roman" w:cs="Times New Roman"/>
          <w:sz w:val="24"/>
          <w:szCs w:val="24"/>
        </w:rPr>
      </w:pPr>
      <w:r w:rsidRPr="00B804F8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gramStart"/>
      <w:r w:rsidRPr="00B804F8">
        <w:rPr>
          <w:rFonts w:ascii="Times New Roman" w:hAnsi="Times New Roman" w:cs="Times New Roman"/>
          <w:sz w:val="24"/>
          <w:szCs w:val="24"/>
        </w:rPr>
        <w:t>антитеррористической</w:t>
      </w:r>
      <w:proofErr w:type="gramEnd"/>
      <w:r w:rsidRPr="00B80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6AC" w:rsidRPr="00B804F8" w:rsidRDefault="00E556AC" w:rsidP="00E556AC">
      <w:pPr>
        <w:jc w:val="right"/>
        <w:rPr>
          <w:rFonts w:ascii="Times New Roman" w:hAnsi="Times New Roman" w:cs="Times New Roman"/>
          <w:sz w:val="24"/>
          <w:szCs w:val="24"/>
        </w:rPr>
      </w:pPr>
      <w:r w:rsidRPr="00B804F8">
        <w:rPr>
          <w:rFonts w:ascii="Times New Roman" w:hAnsi="Times New Roman" w:cs="Times New Roman"/>
          <w:sz w:val="24"/>
          <w:szCs w:val="24"/>
        </w:rPr>
        <w:t xml:space="preserve">комиссии Пряжинского </w:t>
      </w:r>
      <w:proofErr w:type="gramStart"/>
      <w:r w:rsidRPr="00B804F8">
        <w:rPr>
          <w:rFonts w:ascii="Times New Roman" w:hAnsi="Times New Roman" w:cs="Times New Roman"/>
          <w:sz w:val="24"/>
          <w:szCs w:val="24"/>
        </w:rPr>
        <w:t>национального</w:t>
      </w:r>
      <w:proofErr w:type="gramEnd"/>
    </w:p>
    <w:p w:rsidR="00E556AC" w:rsidRPr="00B804F8" w:rsidRDefault="00E556AC" w:rsidP="00E556AC">
      <w:pPr>
        <w:jc w:val="right"/>
        <w:rPr>
          <w:rFonts w:ascii="Times New Roman" w:hAnsi="Times New Roman" w:cs="Times New Roman"/>
          <w:sz w:val="24"/>
          <w:szCs w:val="24"/>
        </w:rPr>
      </w:pPr>
      <w:r w:rsidRPr="00B804F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556AC" w:rsidRPr="00B804F8" w:rsidRDefault="00AD507F" w:rsidP="00E556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№</w:t>
      </w:r>
      <w:r w:rsidR="00F60446">
        <w:rPr>
          <w:rFonts w:ascii="Times New Roman" w:hAnsi="Times New Roman" w:cs="Times New Roman"/>
          <w:sz w:val="24"/>
          <w:szCs w:val="24"/>
        </w:rPr>
        <w:t xml:space="preserve"> </w:t>
      </w:r>
      <w:r w:rsidR="00BD59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D5984">
        <w:rPr>
          <w:rFonts w:ascii="Times New Roman" w:hAnsi="Times New Roman" w:cs="Times New Roman"/>
          <w:sz w:val="24"/>
          <w:szCs w:val="24"/>
        </w:rPr>
        <w:t>24</w:t>
      </w:r>
      <w:r w:rsidR="00F156A0">
        <w:rPr>
          <w:rFonts w:ascii="Times New Roman" w:hAnsi="Times New Roman" w:cs="Times New Roman"/>
          <w:sz w:val="24"/>
          <w:szCs w:val="24"/>
        </w:rPr>
        <w:t>.12</w:t>
      </w:r>
      <w:r w:rsidR="00E71018">
        <w:rPr>
          <w:rFonts w:ascii="Times New Roman" w:hAnsi="Times New Roman" w:cs="Times New Roman"/>
          <w:sz w:val="24"/>
          <w:szCs w:val="24"/>
        </w:rPr>
        <w:t xml:space="preserve">.2024 </w:t>
      </w:r>
      <w:r w:rsidR="00D81FBB">
        <w:rPr>
          <w:rFonts w:ascii="Times New Roman" w:hAnsi="Times New Roman" w:cs="Times New Roman"/>
          <w:sz w:val="24"/>
          <w:szCs w:val="24"/>
        </w:rPr>
        <w:t>г.</w:t>
      </w:r>
      <w:r w:rsidR="00E556AC" w:rsidRPr="00B804F8">
        <w:rPr>
          <w:rFonts w:ascii="Times New Roman" w:hAnsi="Times New Roman" w:cs="Times New Roman"/>
          <w:sz w:val="24"/>
          <w:szCs w:val="24"/>
        </w:rPr>
        <w:t>)</w:t>
      </w:r>
    </w:p>
    <w:p w:rsidR="00E556AC" w:rsidRPr="00B804F8" w:rsidRDefault="00E556AC" w:rsidP="00E556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6AC" w:rsidRPr="00B804F8" w:rsidRDefault="00E556AC" w:rsidP="00E556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F8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E556AC" w:rsidRPr="00B804F8" w:rsidRDefault="00E556AC" w:rsidP="00E556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F8">
        <w:rPr>
          <w:rFonts w:ascii="Times New Roman" w:hAnsi="Times New Roman" w:cs="Times New Roman"/>
          <w:sz w:val="24"/>
          <w:szCs w:val="24"/>
        </w:rPr>
        <w:t xml:space="preserve">информационно-пропагандисткой группы Пряжинского </w:t>
      </w:r>
      <w:proofErr w:type="gramStart"/>
      <w:r w:rsidRPr="00B804F8">
        <w:rPr>
          <w:rFonts w:ascii="Times New Roman" w:hAnsi="Times New Roman" w:cs="Times New Roman"/>
          <w:sz w:val="24"/>
          <w:szCs w:val="24"/>
        </w:rPr>
        <w:t>национального</w:t>
      </w:r>
      <w:proofErr w:type="gramEnd"/>
    </w:p>
    <w:p w:rsidR="00E556AC" w:rsidRPr="00B804F8" w:rsidRDefault="00E556AC" w:rsidP="00E556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4F8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Карелия </w:t>
      </w:r>
      <w:r w:rsidR="00AD507F">
        <w:rPr>
          <w:rFonts w:ascii="Times New Roman" w:hAnsi="Times New Roman" w:cs="Times New Roman"/>
          <w:sz w:val="24"/>
          <w:szCs w:val="24"/>
        </w:rPr>
        <w:t>на</w:t>
      </w:r>
      <w:r w:rsidR="006B6E35">
        <w:rPr>
          <w:rFonts w:ascii="Times New Roman" w:hAnsi="Times New Roman" w:cs="Times New Roman"/>
          <w:sz w:val="24"/>
          <w:szCs w:val="24"/>
        </w:rPr>
        <w:t xml:space="preserve"> 2025</w:t>
      </w:r>
      <w:r w:rsidRPr="00B804F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556AC" w:rsidRPr="00B804F8" w:rsidRDefault="00E556AC" w:rsidP="00E556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52"/>
        <w:gridCol w:w="3502"/>
        <w:gridCol w:w="2222"/>
        <w:gridCol w:w="3686"/>
        <w:gridCol w:w="2262"/>
        <w:gridCol w:w="2185"/>
      </w:tblGrid>
      <w:tr w:rsidR="00E556AC" w:rsidRPr="006B4ABE" w:rsidTr="00906625">
        <w:tc>
          <w:tcPr>
            <w:tcW w:w="852" w:type="dxa"/>
          </w:tcPr>
          <w:p w:rsidR="00E556AC" w:rsidRPr="006B4ABE" w:rsidRDefault="00E556AC" w:rsidP="00E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02" w:type="dxa"/>
          </w:tcPr>
          <w:p w:rsidR="00E556AC" w:rsidRPr="006B4ABE" w:rsidRDefault="00E556AC" w:rsidP="00E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2" w:type="dxa"/>
          </w:tcPr>
          <w:p w:rsidR="00E556AC" w:rsidRPr="006B4ABE" w:rsidRDefault="00E556AC" w:rsidP="00E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686" w:type="dxa"/>
          </w:tcPr>
          <w:p w:rsidR="00E556AC" w:rsidRPr="006B4ABE" w:rsidRDefault="00E556AC" w:rsidP="00E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/соисполнители</w:t>
            </w:r>
          </w:p>
          <w:p w:rsidR="00E556AC" w:rsidRPr="006B4ABE" w:rsidRDefault="00E556AC" w:rsidP="00E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262" w:type="dxa"/>
          </w:tcPr>
          <w:p w:rsidR="00E556AC" w:rsidRPr="006B4ABE" w:rsidRDefault="00E556AC" w:rsidP="00E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185" w:type="dxa"/>
          </w:tcPr>
          <w:p w:rsidR="00E556AC" w:rsidRPr="006B4ABE" w:rsidRDefault="00E556AC" w:rsidP="00E5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E556AC" w:rsidRPr="006B4ABE" w:rsidTr="00906625">
        <w:tc>
          <w:tcPr>
            <w:tcW w:w="14709" w:type="dxa"/>
            <w:gridSpan w:val="6"/>
          </w:tcPr>
          <w:p w:rsidR="00E556AC" w:rsidRPr="006B4ABE" w:rsidRDefault="00E556AC" w:rsidP="00A637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E556AC" w:rsidRPr="006B4ABE" w:rsidTr="00906625">
        <w:tc>
          <w:tcPr>
            <w:tcW w:w="852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2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информационно-пропагандисткой</w:t>
            </w:r>
            <w:proofErr w:type="gram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222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404E1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информационно-пропагандисткой</w:t>
            </w:r>
            <w:proofErr w:type="gram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группы (ИПГ)</w:t>
            </w:r>
          </w:p>
        </w:tc>
        <w:tc>
          <w:tcPr>
            <w:tcW w:w="2262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85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AC" w:rsidRPr="006B4ABE" w:rsidTr="00906625">
        <w:tc>
          <w:tcPr>
            <w:tcW w:w="852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2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обучающих семинаров для сотрудников образовательных организаций по вопросам </w:t>
            </w:r>
            <w:r w:rsidR="00441CC1" w:rsidRPr="006B4ABE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идеологии терроризма и профилактики экстремизма и профилактики экстремизма в молодежной среде</w:t>
            </w:r>
          </w:p>
        </w:tc>
        <w:tc>
          <w:tcPr>
            <w:tcW w:w="2222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686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</w:t>
            </w:r>
          </w:p>
        </w:tc>
        <w:tc>
          <w:tcPr>
            <w:tcW w:w="2262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185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AC" w:rsidRPr="006B4ABE" w:rsidTr="00906625">
        <w:tc>
          <w:tcPr>
            <w:tcW w:w="852" w:type="dxa"/>
          </w:tcPr>
          <w:p w:rsidR="00E556AC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2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семинаров по вопросам обеспечения антитеррористической защищенности потенциальных объектов террористических посягательств находящихся в муниципальной собственности</w:t>
            </w:r>
          </w:p>
        </w:tc>
        <w:tc>
          <w:tcPr>
            <w:tcW w:w="2222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Работники организаций</w:t>
            </w:r>
          </w:p>
        </w:tc>
        <w:tc>
          <w:tcPr>
            <w:tcW w:w="3686" w:type="dxa"/>
          </w:tcPr>
          <w:p w:rsidR="00E71018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ИПГ, представитель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  <w:p w:rsidR="00E556AC" w:rsidRPr="006B4ABE" w:rsidRDefault="00544E84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1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262" w:type="dxa"/>
          </w:tcPr>
          <w:p w:rsidR="00E556AC" w:rsidRPr="006B4ABE" w:rsidRDefault="007404E1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185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AC" w:rsidRPr="006B4ABE" w:rsidTr="00906625">
        <w:tc>
          <w:tcPr>
            <w:tcW w:w="852" w:type="dxa"/>
          </w:tcPr>
          <w:p w:rsidR="00E556AC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2" w:type="dxa"/>
          </w:tcPr>
          <w:p w:rsidR="00E556AC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на заседания антитеррористической комиссии Пр</w:t>
            </w:r>
            <w:r w:rsidR="00324CC5" w:rsidRPr="006B4A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жинского национального 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по вопросу «Об организации и проведении мероприятий по противодействию идеологии терроризма на территории муниципального района. Отчет руководителя </w:t>
            </w: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информационно-пропагандисткой</w:t>
            </w:r>
            <w:proofErr w:type="gram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группы о работе по профилактике терроризма»</w:t>
            </w:r>
          </w:p>
        </w:tc>
        <w:tc>
          <w:tcPr>
            <w:tcW w:w="2222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556AC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ИПГ</w:t>
            </w:r>
          </w:p>
        </w:tc>
        <w:tc>
          <w:tcPr>
            <w:tcW w:w="2262" w:type="dxa"/>
          </w:tcPr>
          <w:p w:rsidR="00E556AC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основных мероприятий АТК Пряжинского национально</w:t>
            </w:r>
            <w:r w:rsidR="006B6E35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6B6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на 2025</w:t>
            </w:r>
            <w:r w:rsidR="00AD5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85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AC" w:rsidRPr="006B4ABE" w:rsidTr="00906625">
        <w:tc>
          <w:tcPr>
            <w:tcW w:w="852" w:type="dxa"/>
          </w:tcPr>
          <w:p w:rsidR="00E556AC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02" w:type="dxa"/>
          </w:tcPr>
          <w:p w:rsidR="00E556AC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мероприятий, посвященных Дню солидарности в борьбе с терроризмом (3 сентября)</w:t>
            </w:r>
          </w:p>
        </w:tc>
        <w:tc>
          <w:tcPr>
            <w:tcW w:w="2222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556AC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</w:t>
            </w:r>
          </w:p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Члены ИПГ, руководители</w:t>
            </w:r>
            <w:r w:rsidR="00B804F8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организаций, учреждений культуры, спорта, общественных организаций, военно-патриотических клубов, советов ветеранов</w:t>
            </w:r>
          </w:p>
        </w:tc>
        <w:tc>
          <w:tcPr>
            <w:tcW w:w="2262" w:type="dxa"/>
          </w:tcPr>
          <w:p w:rsidR="00E556AC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25.07.2025</w:t>
            </w:r>
            <w:r w:rsidR="00794D2A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года, с предоставлением копии плана </w:t>
            </w:r>
            <w:r w:rsidR="006B6E35">
              <w:rPr>
                <w:rFonts w:ascii="Times New Roman" w:hAnsi="Times New Roman" w:cs="Times New Roman"/>
                <w:sz w:val="24"/>
                <w:szCs w:val="24"/>
              </w:rPr>
              <w:t>в аппарат АТК в РК до 25.07.2025</w:t>
            </w:r>
            <w:r w:rsidR="00794D2A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E556AC" w:rsidRPr="006B4ABE" w:rsidRDefault="00E556AC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F8" w:rsidRPr="006B4ABE" w:rsidTr="00906625">
        <w:tc>
          <w:tcPr>
            <w:tcW w:w="14709" w:type="dxa"/>
            <w:gridSpan w:val="6"/>
          </w:tcPr>
          <w:p w:rsidR="00B804F8" w:rsidRPr="006B4ABE" w:rsidRDefault="00B804F8" w:rsidP="00A637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Лекции (занятия), семинары, конференции, круглые столы, бесед</w:t>
            </w: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встречи)</w:t>
            </w: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B804F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2" w:type="dxa"/>
          </w:tcPr>
          <w:p w:rsidR="00794D2A" w:rsidRPr="006B4ABE" w:rsidRDefault="00B804F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– совещание «Об опыте работы школьных музеев в патриотическом воспитании»</w:t>
            </w:r>
          </w:p>
        </w:tc>
        <w:tc>
          <w:tcPr>
            <w:tcW w:w="2222" w:type="dxa"/>
          </w:tcPr>
          <w:p w:rsidR="00794D2A" w:rsidRPr="006B4ABE" w:rsidRDefault="00B804F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3686" w:type="dxa"/>
          </w:tcPr>
          <w:p w:rsidR="00794D2A" w:rsidRPr="006B4ABE" w:rsidRDefault="00B804F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управления в сфере образования, члены ИПГ</w:t>
            </w:r>
          </w:p>
        </w:tc>
        <w:tc>
          <w:tcPr>
            <w:tcW w:w="2262" w:type="dxa"/>
          </w:tcPr>
          <w:p w:rsidR="00794D2A" w:rsidRPr="006B4ABE" w:rsidRDefault="006B6E3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2025</w:t>
            </w:r>
            <w:r w:rsidR="00B804F8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B804F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2" w:type="dxa"/>
          </w:tcPr>
          <w:p w:rsidR="00794D2A" w:rsidRPr="006B4ABE" w:rsidRDefault="00B804F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бесед в ходе проведения выставок «Терроризм – угроза миру»</w:t>
            </w:r>
          </w:p>
        </w:tc>
        <w:tc>
          <w:tcPr>
            <w:tcW w:w="2222" w:type="dxa"/>
          </w:tcPr>
          <w:p w:rsidR="00794D2A" w:rsidRPr="006B4ABE" w:rsidRDefault="00B804F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Учащиеся и студенты образовательных организаций, преподаватели, работники (наименование)</w:t>
            </w:r>
          </w:p>
          <w:p w:rsidR="00B804F8" w:rsidRPr="006B4ABE" w:rsidRDefault="00B804F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3686" w:type="dxa"/>
          </w:tcPr>
          <w:p w:rsidR="00794D2A" w:rsidRPr="006B4ABE" w:rsidRDefault="00B804F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262" w:type="dxa"/>
          </w:tcPr>
          <w:p w:rsidR="00794D2A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 2025</w:t>
            </w:r>
            <w:r w:rsidR="00B804F8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FB" w:rsidRPr="006B4ABE" w:rsidTr="00906625">
        <w:tc>
          <w:tcPr>
            <w:tcW w:w="14709" w:type="dxa"/>
            <w:gridSpan w:val="6"/>
          </w:tcPr>
          <w:p w:rsidR="00E96CFB" w:rsidRPr="006B4ABE" w:rsidRDefault="00E96CFB" w:rsidP="00A637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Митинги, флэш-мобы, конкурсы, выставки</w:t>
            </w: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2" w:type="dxa"/>
          </w:tcPr>
          <w:p w:rsidR="00794D2A" w:rsidRPr="006B4ABE" w:rsidRDefault="00E96CFB" w:rsidP="00324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Проведение мемориальных, торжестве</w:t>
            </w:r>
            <w:r w:rsidR="00AD507F">
              <w:rPr>
                <w:rFonts w:ascii="Times New Roman" w:hAnsi="Times New Roman" w:cs="Times New Roman"/>
                <w:sz w:val="24"/>
                <w:szCs w:val="24"/>
              </w:rPr>
              <w:t>нных мероприятий, посвященных 35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вывода Советских войск из Афганистана и Дню защитника Отечества</w:t>
            </w:r>
          </w:p>
        </w:tc>
        <w:tc>
          <w:tcPr>
            <w:tcW w:w="222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члены ИПГ, представители ветеранских организаций</w:t>
            </w:r>
          </w:p>
        </w:tc>
        <w:tc>
          <w:tcPr>
            <w:tcW w:w="226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B4ABE">
              <w:rPr>
                <w:rFonts w:ascii="Times New Roman" w:hAnsi="Times New Roman" w:cs="Times New Roman"/>
                <w:sz w:val="24"/>
                <w:szCs w:val="24"/>
              </w:rPr>
              <w:t xml:space="preserve">,14 </w:t>
            </w:r>
            <w:r w:rsidR="00E71018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2025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0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детских 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 и плакатов «Я люблю мир», «Дети против терроризма»</w:t>
            </w:r>
          </w:p>
        </w:tc>
        <w:tc>
          <w:tcPr>
            <w:tcW w:w="222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3686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образовательных 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члены ИПГ</w:t>
            </w:r>
          </w:p>
        </w:tc>
        <w:tc>
          <w:tcPr>
            <w:tcW w:w="2262" w:type="dxa"/>
          </w:tcPr>
          <w:p w:rsidR="00794D2A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Апрель, 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E96CFB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0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флеш-мобов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Беслана</w:t>
            </w:r>
          </w:p>
        </w:tc>
        <w:tc>
          <w:tcPr>
            <w:tcW w:w="222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Учащиеся и студенты образовательных организаций</w:t>
            </w:r>
          </w:p>
        </w:tc>
        <w:tc>
          <w:tcPr>
            <w:tcW w:w="3686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члены ИПГ</w:t>
            </w:r>
          </w:p>
        </w:tc>
        <w:tc>
          <w:tcPr>
            <w:tcW w:w="2262" w:type="dxa"/>
          </w:tcPr>
          <w:p w:rsidR="00794D2A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 2025</w:t>
            </w:r>
            <w:r w:rsidR="00E96CFB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Проведение акций «Свеча памяти»</w:t>
            </w:r>
          </w:p>
        </w:tc>
        <w:tc>
          <w:tcPr>
            <w:tcW w:w="222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Учащиеся и студенты образовательных организаций</w:t>
            </w:r>
          </w:p>
        </w:tc>
        <w:tc>
          <w:tcPr>
            <w:tcW w:w="3686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члены ИПГ</w:t>
            </w:r>
          </w:p>
        </w:tc>
        <w:tc>
          <w:tcPr>
            <w:tcW w:w="2262" w:type="dxa"/>
          </w:tcPr>
          <w:p w:rsidR="00794D2A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 2025</w:t>
            </w:r>
            <w:r w:rsidR="00E96CFB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«Поминовение»</w:t>
            </w:r>
          </w:p>
        </w:tc>
        <w:tc>
          <w:tcPr>
            <w:tcW w:w="222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Участники религиозной службы</w:t>
            </w:r>
          </w:p>
        </w:tc>
        <w:tc>
          <w:tcPr>
            <w:tcW w:w="3686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Религиозные учреждения, общины</w:t>
            </w:r>
          </w:p>
        </w:tc>
        <w:tc>
          <w:tcPr>
            <w:tcW w:w="2262" w:type="dxa"/>
          </w:tcPr>
          <w:p w:rsidR="00794D2A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 2025</w:t>
            </w:r>
            <w:r w:rsidR="00E96CFB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мира</w:t>
            </w:r>
          </w:p>
        </w:tc>
        <w:tc>
          <w:tcPr>
            <w:tcW w:w="2222" w:type="dxa"/>
          </w:tcPr>
          <w:p w:rsidR="00794D2A" w:rsidRPr="006B4ABE" w:rsidRDefault="00E96CFB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муниципального образования, учащиеся и студенты образовательных организаций</w:t>
            </w:r>
          </w:p>
        </w:tc>
        <w:tc>
          <w:tcPr>
            <w:tcW w:w="3686" w:type="dxa"/>
          </w:tcPr>
          <w:p w:rsidR="00794D2A" w:rsidRPr="006B4ABE" w:rsidRDefault="003A027E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Руководители ИПГ, члены ИПГ, руководители образовательных организаций</w:t>
            </w:r>
          </w:p>
        </w:tc>
        <w:tc>
          <w:tcPr>
            <w:tcW w:w="2262" w:type="dxa"/>
          </w:tcPr>
          <w:p w:rsidR="00794D2A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 2025</w:t>
            </w:r>
            <w:r w:rsidR="003A027E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3A027E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2" w:type="dxa"/>
          </w:tcPr>
          <w:p w:rsidR="00794D2A" w:rsidRPr="006B4ABE" w:rsidRDefault="003A027E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толерантности</w:t>
            </w:r>
          </w:p>
        </w:tc>
        <w:tc>
          <w:tcPr>
            <w:tcW w:w="2222" w:type="dxa"/>
          </w:tcPr>
          <w:p w:rsidR="00794D2A" w:rsidRPr="006B4ABE" w:rsidRDefault="003A027E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муниципального образования, учащиеся и студенты образовательных организаций</w:t>
            </w:r>
          </w:p>
        </w:tc>
        <w:tc>
          <w:tcPr>
            <w:tcW w:w="3686" w:type="dxa"/>
          </w:tcPr>
          <w:p w:rsidR="00794D2A" w:rsidRPr="006B4ABE" w:rsidRDefault="003A027E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Руководители ИПГ, члены ИПГ, руководители образовательных организаций</w:t>
            </w:r>
          </w:p>
        </w:tc>
        <w:tc>
          <w:tcPr>
            <w:tcW w:w="2262" w:type="dxa"/>
          </w:tcPr>
          <w:p w:rsidR="00794D2A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2025</w:t>
            </w:r>
            <w:r w:rsidR="003A027E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3A027E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организации и проведении выставок по антитеррористической и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тематикам в библиотеках</w:t>
            </w:r>
            <w:proofErr w:type="gramEnd"/>
          </w:p>
        </w:tc>
        <w:tc>
          <w:tcPr>
            <w:tcW w:w="222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члены ИПГ</w:t>
            </w:r>
          </w:p>
        </w:tc>
        <w:tc>
          <w:tcPr>
            <w:tcW w:w="226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 раз в полугодие в соответствии с планами работы библиотек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A18" w:rsidRPr="006B4ABE" w:rsidTr="00906625">
        <w:tc>
          <w:tcPr>
            <w:tcW w:w="14709" w:type="dxa"/>
            <w:gridSpan w:val="6"/>
          </w:tcPr>
          <w:p w:rsidR="00A90A18" w:rsidRPr="006B4ABE" w:rsidRDefault="00A90A18" w:rsidP="00A637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Работа со средствами массовой информации</w:t>
            </w: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Подготовка статьи для газеты «Наша жизнь» («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Мейян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Элайгу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») по теме «О 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результатах антитеррористических тренировок на (наименование объекта)»</w:t>
            </w:r>
          </w:p>
        </w:tc>
        <w:tc>
          <w:tcPr>
            <w:tcW w:w="222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АТК</w:t>
            </w:r>
          </w:p>
        </w:tc>
        <w:tc>
          <w:tcPr>
            <w:tcW w:w="226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дней после завершения 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0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в печатных средствах массовой информации «Наша жизнь –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Мейян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элайгу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» и в сети «Интернет» работ учащихся образовательных организаций, касающихся профилактики терроризма и экстремизма</w:t>
            </w:r>
          </w:p>
        </w:tc>
        <w:tc>
          <w:tcPr>
            <w:tcW w:w="222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руководители образовательных организаций.</w:t>
            </w:r>
          </w:p>
        </w:tc>
        <w:tc>
          <w:tcPr>
            <w:tcW w:w="226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02" w:type="dxa"/>
          </w:tcPr>
          <w:p w:rsidR="00794D2A" w:rsidRPr="006B4ABE" w:rsidRDefault="00367E92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90A18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интервью для газеты (наименование издания) руководителя «Наша жизнь – </w:t>
            </w:r>
            <w:proofErr w:type="spellStart"/>
            <w:r w:rsidR="00A90A18" w:rsidRPr="006B4ABE">
              <w:rPr>
                <w:rFonts w:ascii="Times New Roman" w:hAnsi="Times New Roman" w:cs="Times New Roman"/>
                <w:sz w:val="24"/>
                <w:szCs w:val="24"/>
              </w:rPr>
              <w:t>Мейян</w:t>
            </w:r>
            <w:proofErr w:type="spellEnd"/>
            <w:r w:rsidR="00A90A18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0A18" w:rsidRPr="006B4ABE">
              <w:rPr>
                <w:rFonts w:ascii="Times New Roman" w:hAnsi="Times New Roman" w:cs="Times New Roman"/>
                <w:sz w:val="24"/>
                <w:szCs w:val="24"/>
              </w:rPr>
              <w:t>элайгу</w:t>
            </w:r>
            <w:proofErr w:type="spellEnd"/>
            <w:r w:rsidR="00A90A18" w:rsidRPr="006B4ABE">
              <w:rPr>
                <w:rFonts w:ascii="Times New Roman" w:hAnsi="Times New Roman" w:cs="Times New Roman"/>
                <w:sz w:val="24"/>
                <w:szCs w:val="24"/>
              </w:rPr>
              <w:t>» о проводимой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работе по совершенствованию антитеррористической защищенности объекта</w:t>
            </w:r>
          </w:p>
        </w:tc>
        <w:tc>
          <w:tcPr>
            <w:tcW w:w="2222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A90A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руководитель</w:t>
            </w:r>
            <w:r w:rsidR="00367E92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2262" w:type="dxa"/>
          </w:tcPr>
          <w:p w:rsidR="00794D2A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="00A90A18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367E92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02" w:type="dxa"/>
          </w:tcPr>
          <w:p w:rsidR="00794D2A" w:rsidRPr="006B4ABE" w:rsidRDefault="00367E92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цикла информационных материалов, посвященных Дню солидарности в борьбе с терроризмом</w:t>
            </w:r>
          </w:p>
        </w:tc>
        <w:tc>
          <w:tcPr>
            <w:tcW w:w="2222" w:type="dxa"/>
          </w:tcPr>
          <w:p w:rsidR="00794D2A" w:rsidRPr="006B4ABE" w:rsidRDefault="00367E92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367E92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Руководители ИПГ, члены ИПГ</w:t>
            </w:r>
          </w:p>
        </w:tc>
        <w:tc>
          <w:tcPr>
            <w:tcW w:w="2262" w:type="dxa"/>
          </w:tcPr>
          <w:p w:rsidR="00794D2A" w:rsidRPr="006B4ABE" w:rsidRDefault="00E71018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2025</w:t>
            </w:r>
            <w:r w:rsidR="00367E92"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92" w:rsidRPr="006B4ABE" w:rsidTr="00906625">
        <w:tc>
          <w:tcPr>
            <w:tcW w:w="14709" w:type="dxa"/>
            <w:gridSpan w:val="6"/>
          </w:tcPr>
          <w:p w:rsidR="00367E92" w:rsidRPr="006B4ABE" w:rsidRDefault="00367E92" w:rsidP="00A637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Работа в сети Интернет</w:t>
            </w: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367E92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2" w:type="dxa"/>
          </w:tcPr>
          <w:p w:rsidR="00794D2A" w:rsidRPr="006B4ABE" w:rsidRDefault="00367E92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Пряжинского национального муниципального района, а также на иных Интернет-ресурсах (в социальных сетях) информационных материалов (пресс-релизов, анонсов, социальной рекламы, интервью председателя АТК, представителей национальных и религиозных объединений, общественных организаций и 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пр.), направленных на разъяснение сущности терроризма и его общественной опасности, формирование стойкого неприятия обществом идеологии терроризма, гармонизацию межнациональных и межконфессиональных отношений.</w:t>
            </w:r>
            <w:proofErr w:type="gramEnd"/>
          </w:p>
        </w:tc>
        <w:tc>
          <w:tcPr>
            <w:tcW w:w="2222" w:type="dxa"/>
          </w:tcPr>
          <w:p w:rsidR="00794D2A" w:rsidRPr="006B4ABE" w:rsidRDefault="00367E92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члены ИПГ</w:t>
            </w:r>
          </w:p>
        </w:tc>
        <w:tc>
          <w:tcPr>
            <w:tcW w:w="226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информационных поводов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0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(в электронном виде) в аппарат антитеррористической комиссии в Республике Карелия информационных материалов антитеррористической и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опубликования их на странице антитеррористической комиссии в Республике Карелия</w:t>
            </w:r>
          </w:p>
        </w:tc>
        <w:tc>
          <w:tcPr>
            <w:tcW w:w="2222" w:type="dxa"/>
          </w:tcPr>
          <w:p w:rsidR="0027514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Республики</w:t>
            </w:r>
          </w:p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</w:p>
        </w:tc>
        <w:tc>
          <w:tcPr>
            <w:tcW w:w="3686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члены ИПГ, ответственный секретарь АТК</w:t>
            </w:r>
          </w:p>
        </w:tc>
        <w:tc>
          <w:tcPr>
            <w:tcW w:w="226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месяц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0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социальных сетях </w:t>
            </w: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интернет-акции</w:t>
            </w:r>
            <w:proofErr w:type="gram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«Нет терроризму!»</w:t>
            </w:r>
          </w:p>
        </w:tc>
        <w:tc>
          <w:tcPr>
            <w:tcW w:w="222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члены ИПГ</w:t>
            </w:r>
          </w:p>
        </w:tc>
        <w:tc>
          <w:tcPr>
            <w:tcW w:w="226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 мере наличия информационных материалов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02" w:type="dxa"/>
          </w:tcPr>
          <w:p w:rsidR="00794D2A" w:rsidRPr="006B4ABE" w:rsidRDefault="0027514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научно-популярных издани</w:t>
            </w: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либо выдержек из них): «Молодежь и антитеррор»; «Интернет и антитеррор»; «Что такое терроризм»; «Остановим терроризм»; «Ислам традиционный и вымышленный»; документально-художественных сборников: </w:t>
            </w: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«История подвига. Открытый дневник», «История подвига. Открытый дневник 2» и «История подвига. Открытый дневник 3» и других, </w:t>
            </w:r>
            <w:proofErr w:type="gram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подготовленные</w:t>
            </w:r>
            <w:proofErr w:type="gram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при методической поддержке аппарата Национального антитеррористического комитета</w:t>
            </w:r>
          </w:p>
        </w:tc>
        <w:tc>
          <w:tcPr>
            <w:tcW w:w="222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члены ИПГ</w:t>
            </w:r>
          </w:p>
        </w:tc>
        <w:tc>
          <w:tcPr>
            <w:tcW w:w="226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 мере наличия информационных материалов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0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Размещение на Интернет-ресурсах представленных аппаратом Национального антитеррористического комитета видеоматериалов</w:t>
            </w:r>
          </w:p>
        </w:tc>
        <w:tc>
          <w:tcPr>
            <w:tcW w:w="222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Население муниципального образования</w:t>
            </w:r>
          </w:p>
        </w:tc>
        <w:tc>
          <w:tcPr>
            <w:tcW w:w="3686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члены ИПГ</w:t>
            </w:r>
          </w:p>
        </w:tc>
        <w:tc>
          <w:tcPr>
            <w:tcW w:w="226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По мере наличия информационных материалов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195" w:rsidRPr="006B4ABE" w:rsidTr="00906625">
        <w:tc>
          <w:tcPr>
            <w:tcW w:w="14709" w:type="dxa"/>
            <w:gridSpan w:val="6"/>
          </w:tcPr>
          <w:p w:rsidR="007C4195" w:rsidRPr="006B4ABE" w:rsidRDefault="007C4195" w:rsidP="00A637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Учет информационных материалов по антитеррористической и </w:t>
            </w:r>
            <w:proofErr w:type="spellStart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6B4ABE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тематике, размещенных в средствах массовой информации, на официальном сайте администрации муниципального образования</w:t>
            </w:r>
          </w:p>
        </w:tc>
        <w:tc>
          <w:tcPr>
            <w:tcW w:w="2222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95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95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Секретарь ИПГ</w:t>
            </w:r>
          </w:p>
        </w:tc>
        <w:tc>
          <w:tcPr>
            <w:tcW w:w="226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2A" w:rsidRPr="006B4ABE" w:rsidTr="00906625">
        <w:tc>
          <w:tcPr>
            <w:tcW w:w="85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02" w:type="dxa"/>
          </w:tcPr>
          <w:p w:rsidR="00794D2A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информационных ресурсов, посвященных жизни муниципальных районов/городских округов (форумов, блогов, групп в социальных сетях), на предмет размещения информационных материалов, содержащих признаки экстремизма</w:t>
            </w:r>
          </w:p>
        </w:tc>
        <w:tc>
          <w:tcPr>
            <w:tcW w:w="2222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95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95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95" w:rsidRPr="006B4ABE" w:rsidRDefault="007C4195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794D2A" w:rsidRPr="006B4ABE" w:rsidRDefault="00A63746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Руководитель ИПГ, члены ИПГ</w:t>
            </w:r>
          </w:p>
        </w:tc>
        <w:tc>
          <w:tcPr>
            <w:tcW w:w="2262" w:type="dxa"/>
          </w:tcPr>
          <w:p w:rsidR="00794D2A" w:rsidRPr="006B4ABE" w:rsidRDefault="00A63746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BE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85" w:type="dxa"/>
          </w:tcPr>
          <w:p w:rsidR="00794D2A" w:rsidRPr="006B4ABE" w:rsidRDefault="00794D2A" w:rsidP="00A6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18" w:rsidRDefault="00E71018" w:rsidP="0076580B">
      <w:pPr>
        <w:rPr>
          <w:rFonts w:ascii="Times New Roman" w:hAnsi="Times New Roman" w:cs="Times New Roman"/>
          <w:sz w:val="28"/>
          <w:szCs w:val="28"/>
        </w:rPr>
      </w:pPr>
    </w:p>
    <w:p w:rsidR="00E556AC" w:rsidRPr="006B4ABE" w:rsidRDefault="00E71018" w:rsidP="00E71018">
      <w:pPr>
        <w:ind w:left="-142"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63746" w:rsidRPr="006B4AB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6580B" w:rsidRPr="006B4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90662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6580B" w:rsidRPr="006B4A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Д.А.Буевич</w:t>
      </w:r>
      <w:proofErr w:type="spellEnd"/>
    </w:p>
    <w:sectPr w:rsidR="00E556AC" w:rsidRPr="006B4ABE" w:rsidSect="00E556A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0583"/>
    <w:multiLevelType w:val="hybridMultilevel"/>
    <w:tmpl w:val="ABF0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1D86"/>
    <w:rsid w:val="0027514A"/>
    <w:rsid w:val="002D0F17"/>
    <w:rsid w:val="0030241F"/>
    <w:rsid w:val="00324CC5"/>
    <w:rsid w:val="00361D86"/>
    <w:rsid w:val="00367E92"/>
    <w:rsid w:val="003A027E"/>
    <w:rsid w:val="00417D3C"/>
    <w:rsid w:val="00441CC1"/>
    <w:rsid w:val="004672F7"/>
    <w:rsid w:val="00544E84"/>
    <w:rsid w:val="006B4ABE"/>
    <w:rsid w:val="006B6E35"/>
    <w:rsid w:val="007404E1"/>
    <w:rsid w:val="0076580B"/>
    <w:rsid w:val="00794D2A"/>
    <w:rsid w:val="007C4195"/>
    <w:rsid w:val="00826DED"/>
    <w:rsid w:val="00906625"/>
    <w:rsid w:val="00A63746"/>
    <w:rsid w:val="00A90A18"/>
    <w:rsid w:val="00AD507F"/>
    <w:rsid w:val="00B804F8"/>
    <w:rsid w:val="00B85853"/>
    <w:rsid w:val="00BD37FC"/>
    <w:rsid w:val="00BD5984"/>
    <w:rsid w:val="00D81FBB"/>
    <w:rsid w:val="00D94F03"/>
    <w:rsid w:val="00DC0C16"/>
    <w:rsid w:val="00DE3DFC"/>
    <w:rsid w:val="00E409B4"/>
    <w:rsid w:val="00E556AC"/>
    <w:rsid w:val="00E71018"/>
    <w:rsid w:val="00E90369"/>
    <w:rsid w:val="00E96CFB"/>
    <w:rsid w:val="00F156A0"/>
    <w:rsid w:val="00F60446"/>
    <w:rsid w:val="00FF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VMO</cp:lastModifiedBy>
  <cp:revision>8</cp:revision>
  <cp:lastPrinted>2024-12-24T15:37:00Z</cp:lastPrinted>
  <dcterms:created xsi:type="dcterms:W3CDTF">2023-12-11T14:37:00Z</dcterms:created>
  <dcterms:modified xsi:type="dcterms:W3CDTF">2025-11-19T15:08:00Z</dcterms:modified>
</cp:coreProperties>
</file>