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ACA" w:rsidRPr="005743AA" w:rsidRDefault="00FD64DD" w:rsidP="00FD64DD">
      <w:pPr>
        <w:spacing w:after="314" w:line="259" w:lineRule="auto"/>
        <w:ind w:left="0" w:right="0" w:firstLine="0"/>
        <w:jc w:val="center"/>
        <w:rPr>
          <w:szCs w:val="26"/>
        </w:rPr>
      </w:pPr>
      <w:r w:rsidRPr="005743AA">
        <w:rPr>
          <w:noProof/>
          <w:szCs w:val="26"/>
        </w:rPr>
        <w:drawing>
          <wp:inline distT="0" distB="0" distL="0" distR="0">
            <wp:extent cx="485775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ACA" w:rsidRPr="005743AA" w:rsidRDefault="00B44798">
      <w:pPr>
        <w:spacing w:after="3" w:line="259" w:lineRule="auto"/>
        <w:ind w:left="3247" w:hanging="10"/>
        <w:jc w:val="center"/>
        <w:rPr>
          <w:szCs w:val="26"/>
        </w:rPr>
      </w:pPr>
      <w:r w:rsidRPr="005743AA">
        <w:rPr>
          <w:szCs w:val="26"/>
        </w:rPr>
        <w:t xml:space="preserve">Республика Карелия </w:t>
      </w:r>
      <w:proofErr w:type="spellStart"/>
      <w:r w:rsidRPr="005743AA">
        <w:rPr>
          <w:szCs w:val="26"/>
        </w:rPr>
        <w:t>karjalan</w:t>
      </w:r>
      <w:proofErr w:type="spellEnd"/>
      <w:r w:rsidRPr="005743AA">
        <w:rPr>
          <w:szCs w:val="26"/>
        </w:rPr>
        <w:t xml:space="preserve"> </w:t>
      </w:r>
      <w:proofErr w:type="spellStart"/>
      <w:r w:rsidRPr="005743AA">
        <w:rPr>
          <w:szCs w:val="26"/>
        </w:rPr>
        <w:t>Tazavaldu</w:t>
      </w:r>
      <w:proofErr w:type="spellEnd"/>
    </w:p>
    <w:p w:rsidR="001D1ACA" w:rsidRPr="005743AA" w:rsidRDefault="00B44798">
      <w:pPr>
        <w:spacing w:after="3" w:line="259" w:lineRule="auto"/>
        <w:ind w:left="17" w:right="0" w:hanging="10"/>
        <w:jc w:val="center"/>
        <w:rPr>
          <w:szCs w:val="26"/>
        </w:rPr>
      </w:pPr>
      <w:r w:rsidRPr="005743AA">
        <w:rPr>
          <w:szCs w:val="26"/>
        </w:rPr>
        <w:t>Администрация Пряжинского национального муниципального района</w:t>
      </w:r>
    </w:p>
    <w:p w:rsidR="00FD64DD" w:rsidRPr="005743AA" w:rsidRDefault="00FD64DD" w:rsidP="00FD64DD">
      <w:pPr>
        <w:suppressAutoHyphens/>
        <w:ind w:left="0" w:right="56"/>
        <w:jc w:val="center"/>
        <w:rPr>
          <w:szCs w:val="26"/>
          <w:lang w:val="fi-FI" w:eastAsia="ar-SA"/>
        </w:rPr>
      </w:pPr>
      <w:r w:rsidRPr="005743AA">
        <w:rPr>
          <w:szCs w:val="26"/>
          <w:lang w:val="fi-FI" w:eastAsia="ar-SA"/>
        </w:rPr>
        <w:t>Priäžän kanzallizen piirin hallindo</w:t>
      </w:r>
    </w:p>
    <w:p w:rsidR="00FD64DD" w:rsidRPr="005743AA" w:rsidRDefault="00FD64DD" w:rsidP="00FD64DD">
      <w:pPr>
        <w:suppressAutoHyphens/>
        <w:ind w:left="0" w:right="56"/>
        <w:jc w:val="center"/>
        <w:rPr>
          <w:szCs w:val="26"/>
          <w:lang w:val="fi-FI" w:eastAsia="ar-SA"/>
        </w:rPr>
      </w:pPr>
    </w:p>
    <w:p w:rsidR="001D1ACA" w:rsidRPr="005743AA" w:rsidRDefault="00B44798">
      <w:pPr>
        <w:pStyle w:val="1"/>
        <w:rPr>
          <w:b/>
          <w:sz w:val="26"/>
          <w:szCs w:val="26"/>
        </w:rPr>
      </w:pPr>
      <w:r w:rsidRPr="005743AA">
        <w:rPr>
          <w:b/>
          <w:sz w:val="26"/>
          <w:szCs w:val="26"/>
        </w:rPr>
        <w:t>ПОСТАНОВЛЕНИЕ</w:t>
      </w:r>
    </w:p>
    <w:p w:rsidR="00106F9D" w:rsidRPr="005743AA" w:rsidRDefault="00CF5821" w:rsidP="00106F9D">
      <w:pPr>
        <w:spacing w:after="0"/>
        <w:ind w:left="4120" w:right="14" w:hanging="4019"/>
        <w:jc w:val="center"/>
        <w:rPr>
          <w:szCs w:val="26"/>
        </w:rPr>
      </w:pPr>
      <w:r>
        <w:rPr>
          <w:szCs w:val="26"/>
        </w:rPr>
        <w:t>____ июн</w:t>
      </w:r>
      <w:r w:rsidR="00E76B6A">
        <w:rPr>
          <w:szCs w:val="26"/>
        </w:rPr>
        <w:t xml:space="preserve">я </w:t>
      </w:r>
      <w:r w:rsidR="00B44798" w:rsidRPr="005743AA">
        <w:rPr>
          <w:szCs w:val="26"/>
        </w:rPr>
        <w:t>20</w:t>
      </w:r>
      <w:r>
        <w:rPr>
          <w:szCs w:val="26"/>
        </w:rPr>
        <w:t>23</w:t>
      </w:r>
      <w:r w:rsidR="00B44798" w:rsidRPr="005743AA">
        <w:rPr>
          <w:szCs w:val="26"/>
        </w:rPr>
        <w:t xml:space="preserve"> года</w:t>
      </w:r>
      <w:r w:rsidR="00B44798" w:rsidRPr="005743AA">
        <w:rPr>
          <w:szCs w:val="26"/>
        </w:rPr>
        <w:tab/>
      </w:r>
      <w:r w:rsidR="00106F9D" w:rsidRPr="005743AA">
        <w:rPr>
          <w:szCs w:val="26"/>
        </w:rPr>
        <w:tab/>
      </w:r>
      <w:r w:rsidR="00106F9D" w:rsidRPr="005743AA">
        <w:rPr>
          <w:szCs w:val="26"/>
        </w:rPr>
        <w:tab/>
      </w:r>
      <w:r w:rsidR="00106F9D" w:rsidRPr="005743AA">
        <w:rPr>
          <w:szCs w:val="26"/>
        </w:rPr>
        <w:tab/>
      </w:r>
      <w:r w:rsidR="00106F9D" w:rsidRPr="005743AA">
        <w:rPr>
          <w:szCs w:val="26"/>
        </w:rPr>
        <w:tab/>
      </w:r>
      <w:r w:rsidR="00106F9D" w:rsidRPr="005743AA">
        <w:rPr>
          <w:szCs w:val="26"/>
        </w:rPr>
        <w:tab/>
      </w:r>
      <w:r w:rsidR="00106F9D" w:rsidRPr="005743AA">
        <w:rPr>
          <w:szCs w:val="26"/>
        </w:rPr>
        <w:tab/>
        <w:t>№ ______</w:t>
      </w:r>
    </w:p>
    <w:p w:rsidR="00A209A8" w:rsidRPr="005743AA" w:rsidRDefault="00A209A8" w:rsidP="00106F9D">
      <w:pPr>
        <w:spacing w:after="0"/>
        <w:ind w:left="4120" w:right="14" w:hanging="4019"/>
        <w:jc w:val="center"/>
        <w:rPr>
          <w:szCs w:val="26"/>
        </w:rPr>
      </w:pPr>
    </w:p>
    <w:p w:rsidR="001D1ACA" w:rsidRPr="005743AA" w:rsidRDefault="00A209A8" w:rsidP="00A209A8">
      <w:pPr>
        <w:spacing w:after="0"/>
        <w:ind w:left="0" w:right="14" w:firstLine="0"/>
        <w:jc w:val="center"/>
        <w:rPr>
          <w:szCs w:val="26"/>
        </w:rPr>
      </w:pPr>
      <w:r w:rsidRPr="005743AA">
        <w:rPr>
          <w:szCs w:val="26"/>
        </w:rPr>
        <w:t>пгт.</w:t>
      </w:r>
      <w:r w:rsidR="00B44798" w:rsidRPr="005743AA">
        <w:rPr>
          <w:szCs w:val="26"/>
        </w:rPr>
        <w:t xml:space="preserve"> Пряжа</w:t>
      </w:r>
    </w:p>
    <w:p w:rsidR="00A209A8" w:rsidRPr="005743AA" w:rsidRDefault="00A209A8" w:rsidP="00A209A8">
      <w:pPr>
        <w:keepNext/>
        <w:jc w:val="center"/>
        <w:outlineLvl w:val="0"/>
        <w:rPr>
          <w:szCs w:val="26"/>
          <w:lang w:val="fi-FI" w:eastAsia="ar-SA"/>
        </w:rPr>
      </w:pPr>
      <w:r w:rsidRPr="005743AA">
        <w:rPr>
          <w:szCs w:val="26"/>
          <w:lang w:val="fi-FI" w:eastAsia="ar-SA"/>
        </w:rPr>
        <w:t xml:space="preserve">Priäžän </w:t>
      </w:r>
      <w:proofErr w:type="spellStart"/>
      <w:r w:rsidRPr="005743AA">
        <w:rPr>
          <w:szCs w:val="26"/>
        </w:rPr>
        <w:t>kyl</w:t>
      </w:r>
      <w:proofErr w:type="spellEnd"/>
      <w:r w:rsidRPr="005743AA">
        <w:rPr>
          <w:szCs w:val="26"/>
          <w:lang w:val="fi-FI" w:eastAsia="ar-SA"/>
        </w:rPr>
        <w:t>ä</w:t>
      </w:r>
    </w:p>
    <w:p w:rsidR="00A209A8" w:rsidRPr="005743AA" w:rsidRDefault="00A209A8" w:rsidP="00A209A8">
      <w:pPr>
        <w:keepNext/>
        <w:jc w:val="center"/>
        <w:outlineLvl w:val="0"/>
        <w:rPr>
          <w:szCs w:val="26"/>
          <w:lang w:val="fi-FI" w:eastAsia="ar-SA"/>
        </w:rPr>
      </w:pPr>
    </w:p>
    <w:p w:rsidR="0050380E" w:rsidRDefault="0050380E">
      <w:pPr>
        <w:spacing w:after="370"/>
        <w:ind w:left="104" w:right="3990"/>
        <w:rPr>
          <w:b/>
          <w:szCs w:val="26"/>
        </w:rPr>
      </w:pPr>
    </w:p>
    <w:p w:rsidR="001D1ACA" w:rsidRPr="0050380E" w:rsidRDefault="00B44798">
      <w:pPr>
        <w:spacing w:after="370"/>
        <w:ind w:left="104" w:right="3990"/>
        <w:rPr>
          <w:b/>
          <w:szCs w:val="26"/>
        </w:rPr>
      </w:pPr>
      <w:r w:rsidRPr="0050380E">
        <w:rPr>
          <w:b/>
          <w:szCs w:val="26"/>
        </w:rPr>
        <w:t xml:space="preserve">О наделении МУП </w:t>
      </w:r>
      <w:r w:rsidR="00A209A8" w:rsidRPr="0050380E">
        <w:rPr>
          <w:b/>
          <w:szCs w:val="26"/>
        </w:rPr>
        <w:t>«Пряжинская КУМИ»</w:t>
      </w:r>
      <w:r w:rsidRPr="0050380E">
        <w:rPr>
          <w:b/>
          <w:szCs w:val="26"/>
        </w:rPr>
        <w:t xml:space="preserve"> статусом гарантирующей организации, осущес</w:t>
      </w:r>
      <w:r w:rsidR="000802AE" w:rsidRPr="0050380E">
        <w:rPr>
          <w:b/>
          <w:szCs w:val="26"/>
        </w:rPr>
        <w:t xml:space="preserve">твляющей холодное водоснабжение </w:t>
      </w:r>
      <w:r w:rsidRPr="0050380E">
        <w:rPr>
          <w:b/>
          <w:szCs w:val="26"/>
        </w:rPr>
        <w:t>и водоотведение</w:t>
      </w:r>
    </w:p>
    <w:p w:rsidR="001D1ACA" w:rsidRPr="0050380E" w:rsidRDefault="00B44798">
      <w:pPr>
        <w:spacing w:after="2"/>
        <w:ind w:left="14" w:right="14" w:firstLine="699"/>
        <w:rPr>
          <w:szCs w:val="26"/>
        </w:rPr>
      </w:pPr>
      <w:proofErr w:type="gramStart"/>
      <w:r w:rsidRPr="0050380E">
        <w:rPr>
          <w:szCs w:val="26"/>
        </w:rPr>
        <w:t>В соответствии с Федеральными законами от 6</w:t>
      </w:r>
      <w:r w:rsidR="005743AA" w:rsidRPr="0050380E">
        <w:rPr>
          <w:szCs w:val="26"/>
        </w:rPr>
        <w:t xml:space="preserve"> октября </w:t>
      </w:r>
      <w:r w:rsidRPr="0050380E">
        <w:rPr>
          <w:szCs w:val="26"/>
        </w:rPr>
        <w:t xml:space="preserve">2003 года </w:t>
      </w:r>
      <w:r w:rsidR="005743AA" w:rsidRPr="0050380E">
        <w:rPr>
          <w:szCs w:val="26"/>
        </w:rPr>
        <w:t xml:space="preserve">№ </w:t>
      </w:r>
      <w:r w:rsidRPr="0050380E">
        <w:rPr>
          <w:szCs w:val="26"/>
        </w:rPr>
        <w:t>131-ФЗ «Об общих принципах организации местного самоуправления в Российской Федерации», от 7</w:t>
      </w:r>
      <w:r w:rsidR="005743AA" w:rsidRPr="0050380E">
        <w:rPr>
          <w:szCs w:val="26"/>
        </w:rPr>
        <w:t xml:space="preserve"> декабря </w:t>
      </w:r>
      <w:r w:rsidRPr="0050380E">
        <w:rPr>
          <w:szCs w:val="26"/>
        </w:rPr>
        <w:t xml:space="preserve">2011 года </w:t>
      </w:r>
      <w:r w:rsidR="005743AA" w:rsidRPr="0050380E">
        <w:rPr>
          <w:szCs w:val="26"/>
        </w:rPr>
        <w:t xml:space="preserve">№ </w:t>
      </w:r>
      <w:r w:rsidRPr="0050380E">
        <w:rPr>
          <w:szCs w:val="26"/>
        </w:rPr>
        <w:t>416-ФЗ «О водоснабжении и водоотведении», в целях предупреждения загрязнения водных объектов, обеспечения безаварийной работы сетей и сооружений централизованной системы водоотведения</w:t>
      </w:r>
      <w:r w:rsidR="00C34E7B" w:rsidRPr="0050380E">
        <w:rPr>
          <w:szCs w:val="26"/>
        </w:rPr>
        <w:t>,</w:t>
      </w:r>
      <w:r w:rsidRPr="0050380E">
        <w:rPr>
          <w:szCs w:val="26"/>
        </w:rPr>
        <w:t xml:space="preserve"> а также защиты системы водоотведения от вредного воздействия загрязняющих веществ, для обеспечения полномочий по организации</w:t>
      </w:r>
      <w:proofErr w:type="gramEnd"/>
      <w:r w:rsidRPr="0050380E">
        <w:rPr>
          <w:szCs w:val="26"/>
        </w:rPr>
        <w:t xml:space="preserve"> в границах </w:t>
      </w:r>
      <w:proofErr w:type="spellStart"/>
      <w:r w:rsidR="005743AA" w:rsidRPr="0050380E">
        <w:rPr>
          <w:szCs w:val="26"/>
        </w:rPr>
        <w:t>Пряжинского</w:t>
      </w:r>
      <w:proofErr w:type="spellEnd"/>
      <w:r w:rsidR="005743AA" w:rsidRPr="0050380E">
        <w:rPr>
          <w:szCs w:val="26"/>
        </w:rPr>
        <w:t xml:space="preserve"> городского, </w:t>
      </w:r>
      <w:proofErr w:type="spellStart"/>
      <w:r w:rsidR="005743AA" w:rsidRPr="0050380E">
        <w:rPr>
          <w:szCs w:val="26"/>
        </w:rPr>
        <w:t>Ведлозерского</w:t>
      </w:r>
      <w:proofErr w:type="spellEnd"/>
      <w:r w:rsidR="005743AA" w:rsidRPr="0050380E">
        <w:rPr>
          <w:szCs w:val="26"/>
        </w:rPr>
        <w:t xml:space="preserve">, </w:t>
      </w:r>
      <w:proofErr w:type="spellStart"/>
      <w:r w:rsidR="005743AA" w:rsidRPr="0050380E">
        <w:rPr>
          <w:szCs w:val="26"/>
        </w:rPr>
        <w:t>Крошнозерского</w:t>
      </w:r>
      <w:proofErr w:type="spellEnd"/>
      <w:r w:rsidR="005743AA" w:rsidRPr="0050380E">
        <w:rPr>
          <w:szCs w:val="26"/>
        </w:rPr>
        <w:t xml:space="preserve">, Матросского, </w:t>
      </w:r>
      <w:proofErr w:type="spellStart"/>
      <w:r w:rsidR="005743AA" w:rsidRPr="0050380E">
        <w:rPr>
          <w:szCs w:val="26"/>
        </w:rPr>
        <w:t>Святозерского</w:t>
      </w:r>
      <w:proofErr w:type="spellEnd"/>
      <w:r w:rsidR="00CF5821" w:rsidRPr="0050380E">
        <w:rPr>
          <w:szCs w:val="26"/>
        </w:rPr>
        <w:t xml:space="preserve">, </w:t>
      </w:r>
      <w:proofErr w:type="spellStart"/>
      <w:r w:rsidR="005743AA" w:rsidRPr="0050380E">
        <w:rPr>
          <w:szCs w:val="26"/>
        </w:rPr>
        <w:t>Чалнинского</w:t>
      </w:r>
      <w:proofErr w:type="spellEnd"/>
      <w:r w:rsidR="00CF5821" w:rsidRPr="0050380E">
        <w:rPr>
          <w:szCs w:val="26"/>
        </w:rPr>
        <w:t xml:space="preserve"> и </w:t>
      </w:r>
      <w:proofErr w:type="spellStart"/>
      <w:r w:rsidR="00CF5821" w:rsidRPr="0050380E">
        <w:rPr>
          <w:szCs w:val="26"/>
        </w:rPr>
        <w:t>Эссойльского</w:t>
      </w:r>
      <w:proofErr w:type="spellEnd"/>
      <w:r w:rsidRPr="0050380E">
        <w:rPr>
          <w:szCs w:val="26"/>
        </w:rPr>
        <w:t xml:space="preserve"> сельск</w:t>
      </w:r>
      <w:r w:rsidR="005743AA" w:rsidRPr="0050380E">
        <w:rPr>
          <w:szCs w:val="26"/>
        </w:rPr>
        <w:t>их</w:t>
      </w:r>
      <w:r w:rsidRPr="0050380E">
        <w:rPr>
          <w:szCs w:val="26"/>
        </w:rPr>
        <w:t xml:space="preserve"> поселени</w:t>
      </w:r>
      <w:r w:rsidR="005743AA" w:rsidRPr="0050380E">
        <w:rPr>
          <w:szCs w:val="26"/>
        </w:rPr>
        <w:t>й</w:t>
      </w:r>
      <w:r w:rsidRPr="0050380E">
        <w:rPr>
          <w:szCs w:val="26"/>
        </w:rPr>
        <w:t xml:space="preserve"> водоснабжением и водоотведением,</w:t>
      </w:r>
    </w:p>
    <w:p w:rsidR="001D1ACA" w:rsidRPr="0050380E" w:rsidRDefault="005743AA">
      <w:pPr>
        <w:spacing w:after="342"/>
        <w:ind w:left="766" w:right="14"/>
        <w:rPr>
          <w:szCs w:val="26"/>
        </w:rPr>
      </w:pPr>
      <w:r w:rsidRPr="0050380E">
        <w:rPr>
          <w:szCs w:val="26"/>
        </w:rPr>
        <w:t>а</w:t>
      </w:r>
      <w:r w:rsidR="00B44798" w:rsidRPr="0050380E">
        <w:rPr>
          <w:szCs w:val="26"/>
        </w:rPr>
        <w:t>дминистрация Пряжинского национального муниципального района</w:t>
      </w:r>
    </w:p>
    <w:p w:rsidR="001D1ACA" w:rsidRPr="0050380E" w:rsidRDefault="00B44798">
      <w:pPr>
        <w:spacing w:after="256" w:line="259" w:lineRule="auto"/>
        <w:ind w:left="0" w:right="43" w:firstLine="0"/>
        <w:jc w:val="center"/>
        <w:rPr>
          <w:szCs w:val="26"/>
        </w:rPr>
      </w:pPr>
      <w:r w:rsidRPr="0050380E">
        <w:rPr>
          <w:b/>
          <w:szCs w:val="26"/>
        </w:rPr>
        <w:t>ПОСТАНОВЛЯЕТ</w:t>
      </w:r>
      <w:r w:rsidRPr="0050380E">
        <w:rPr>
          <w:szCs w:val="26"/>
        </w:rPr>
        <w:t>:</w:t>
      </w:r>
    </w:p>
    <w:p w:rsidR="001D1ACA" w:rsidRPr="0050380E" w:rsidRDefault="00B44798" w:rsidP="000855BB">
      <w:pPr>
        <w:numPr>
          <w:ilvl w:val="0"/>
          <w:numId w:val="1"/>
        </w:numPr>
        <w:tabs>
          <w:tab w:val="left" w:pos="993"/>
        </w:tabs>
        <w:spacing w:after="0"/>
        <w:ind w:left="0" w:right="14" w:firstLine="709"/>
        <w:rPr>
          <w:szCs w:val="26"/>
        </w:rPr>
      </w:pPr>
      <w:r w:rsidRPr="0050380E">
        <w:rPr>
          <w:szCs w:val="26"/>
        </w:rPr>
        <w:t>Наделить статусом гарантирующей организации, осу</w:t>
      </w:r>
      <w:r w:rsidR="00204BF3" w:rsidRPr="0050380E">
        <w:rPr>
          <w:szCs w:val="26"/>
        </w:rPr>
        <w:t>щ</w:t>
      </w:r>
      <w:r w:rsidRPr="0050380E">
        <w:rPr>
          <w:szCs w:val="26"/>
        </w:rPr>
        <w:t xml:space="preserve">ествляющей холодное водоснабжение и водоотведение на территории </w:t>
      </w:r>
      <w:proofErr w:type="spellStart"/>
      <w:r w:rsidR="00204BF3" w:rsidRPr="0050380E">
        <w:rPr>
          <w:szCs w:val="26"/>
        </w:rPr>
        <w:t>Пряжинского</w:t>
      </w:r>
      <w:proofErr w:type="spellEnd"/>
      <w:r w:rsidR="00204BF3" w:rsidRPr="0050380E">
        <w:rPr>
          <w:szCs w:val="26"/>
        </w:rPr>
        <w:t xml:space="preserve"> городского, </w:t>
      </w:r>
      <w:proofErr w:type="spellStart"/>
      <w:r w:rsidR="00204BF3" w:rsidRPr="0050380E">
        <w:rPr>
          <w:szCs w:val="26"/>
        </w:rPr>
        <w:t>Ведлозерского</w:t>
      </w:r>
      <w:proofErr w:type="spellEnd"/>
      <w:r w:rsidR="00204BF3" w:rsidRPr="0050380E">
        <w:rPr>
          <w:szCs w:val="26"/>
        </w:rPr>
        <w:t xml:space="preserve">, </w:t>
      </w:r>
      <w:proofErr w:type="spellStart"/>
      <w:r w:rsidR="00204BF3" w:rsidRPr="0050380E">
        <w:rPr>
          <w:szCs w:val="26"/>
        </w:rPr>
        <w:t>Крошнозерского</w:t>
      </w:r>
      <w:proofErr w:type="spellEnd"/>
      <w:r w:rsidR="00204BF3" w:rsidRPr="0050380E">
        <w:rPr>
          <w:szCs w:val="26"/>
        </w:rPr>
        <w:t xml:space="preserve">, Матросского, </w:t>
      </w:r>
      <w:proofErr w:type="spellStart"/>
      <w:r w:rsidR="00204BF3" w:rsidRPr="0050380E">
        <w:rPr>
          <w:szCs w:val="26"/>
        </w:rPr>
        <w:t>Святозерского</w:t>
      </w:r>
      <w:proofErr w:type="spellEnd"/>
      <w:r w:rsidR="00CF5821" w:rsidRPr="0050380E">
        <w:rPr>
          <w:szCs w:val="26"/>
        </w:rPr>
        <w:t xml:space="preserve">, </w:t>
      </w:r>
      <w:proofErr w:type="spellStart"/>
      <w:r w:rsidR="00CF5821" w:rsidRPr="0050380E">
        <w:rPr>
          <w:szCs w:val="26"/>
        </w:rPr>
        <w:t>Чалнинского</w:t>
      </w:r>
      <w:proofErr w:type="spellEnd"/>
      <w:r w:rsidR="00CF5821" w:rsidRPr="0050380E">
        <w:rPr>
          <w:szCs w:val="26"/>
        </w:rPr>
        <w:t xml:space="preserve"> и </w:t>
      </w:r>
      <w:proofErr w:type="spellStart"/>
      <w:r w:rsidR="00CF5821" w:rsidRPr="0050380E">
        <w:rPr>
          <w:szCs w:val="26"/>
        </w:rPr>
        <w:t>Эссойльского</w:t>
      </w:r>
      <w:proofErr w:type="spellEnd"/>
      <w:r w:rsidR="00CF5821" w:rsidRPr="0050380E">
        <w:rPr>
          <w:szCs w:val="26"/>
        </w:rPr>
        <w:t xml:space="preserve"> сельских поселений</w:t>
      </w:r>
      <w:r w:rsidR="00204BF3" w:rsidRPr="0050380E">
        <w:rPr>
          <w:szCs w:val="26"/>
        </w:rPr>
        <w:t xml:space="preserve"> </w:t>
      </w:r>
      <w:proofErr w:type="spellStart"/>
      <w:r w:rsidRPr="0050380E">
        <w:rPr>
          <w:szCs w:val="26"/>
        </w:rPr>
        <w:t>Пряжинского</w:t>
      </w:r>
      <w:proofErr w:type="spellEnd"/>
      <w:r w:rsidRPr="0050380E">
        <w:rPr>
          <w:szCs w:val="26"/>
        </w:rPr>
        <w:t xml:space="preserve"> национального муниципального района ресурсоснабжающую организацию Муниципальное унитарное предприятие </w:t>
      </w:r>
      <w:r w:rsidR="00204BF3" w:rsidRPr="0050380E">
        <w:rPr>
          <w:bCs/>
          <w:szCs w:val="26"/>
        </w:rPr>
        <w:t>«Пряжинская компания по управлению муниципальным имуществом»</w:t>
      </w:r>
      <w:r w:rsidR="00204BF3" w:rsidRPr="0050380E">
        <w:rPr>
          <w:szCs w:val="26"/>
        </w:rPr>
        <w:t xml:space="preserve"> </w:t>
      </w:r>
      <w:r w:rsidRPr="0050380E">
        <w:rPr>
          <w:szCs w:val="26"/>
        </w:rPr>
        <w:t xml:space="preserve">(ОГРН </w:t>
      </w:r>
      <w:r w:rsidR="000340CC" w:rsidRPr="0050380E">
        <w:rPr>
          <w:szCs w:val="26"/>
        </w:rPr>
        <w:t>1071038000417</w:t>
      </w:r>
      <w:r w:rsidRPr="0050380E">
        <w:rPr>
          <w:szCs w:val="26"/>
        </w:rPr>
        <w:t>, ИНН</w:t>
      </w:r>
      <w:r w:rsidR="000340CC" w:rsidRPr="0050380E">
        <w:rPr>
          <w:szCs w:val="26"/>
        </w:rPr>
        <w:t>/</w:t>
      </w:r>
      <w:r w:rsidRPr="0050380E">
        <w:rPr>
          <w:szCs w:val="26"/>
        </w:rPr>
        <w:t xml:space="preserve">КПП </w:t>
      </w:r>
      <w:r w:rsidR="000340CC" w:rsidRPr="0050380E">
        <w:rPr>
          <w:szCs w:val="26"/>
        </w:rPr>
        <w:t>1021504480</w:t>
      </w:r>
      <w:r w:rsidRPr="0050380E">
        <w:rPr>
          <w:szCs w:val="26"/>
        </w:rPr>
        <w:t>/</w:t>
      </w:r>
      <w:r w:rsidR="000340CC" w:rsidRPr="0050380E">
        <w:rPr>
          <w:szCs w:val="26"/>
        </w:rPr>
        <w:t>102101001</w:t>
      </w:r>
      <w:r w:rsidRPr="0050380E">
        <w:rPr>
          <w:szCs w:val="26"/>
        </w:rPr>
        <w:t>) (далее - МУП «</w:t>
      </w:r>
      <w:r w:rsidR="000340CC" w:rsidRPr="0050380E">
        <w:rPr>
          <w:szCs w:val="26"/>
        </w:rPr>
        <w:t>Пряжинская КУМИ</w:t>
      </w:r>
      <w:r w:rsidRPr="0050380E">
        <w:rPr>
          <w:szCs w:val="26"/>
        </w:rPr>
        <w:t>»).</w:t>
      </w:r>
    </w:p>
    <w:p w:rsidR="001D1ACA" w:rsidRPr="0050380E" w:rsidRDefault="00B44798" w:rsidP="000855BB">
      <w:pPr>
        <w:numPr>
          <w:ilvl w:val="0"/>
          <w:numId w:val="1"/>
        </w:numPr>
        <w:tabs>
          <w:tab w:val="left" w:pos="993"/>
        </w:tabs>
        <w:spacing w:after="0"/>
        <w:ind w:left="0" w:right="14" w:firstLine="709"/>
        <w:rPr>
          <w:szCs w:val="26"/>
        </w:rPr>
      </w:pPr>
      <w:r w:rsidRPr="0050380E">
        <w:rPr>
          <w:szCs w:val="26"/>
        </w:rPr>
        <w:lastRenderedPageBreak/>
        <w:t>Определить зоной деятельности гарантирующей организации:</w:t>
      </w:r>
    </w:p>
    <w:p w:rsidR="005E1F3B" w:rsidRPr="0050380E" w:rsidRDefault="00B44798" w:rsidP="005B06CA">
      <w:pPr>
        <w:spacing w:after="0" w:line="240" w:lineRule="auto"/>
        <w:ind w:left="0" w:right="12"/>
        <w:rPr>
          <w:szCs w:val="26"/>
        </w:rPr>
      </w:pPr>
      <w:r w:rsidRPr="0050380E">
        <w:rPr>
          <w:szCs w:val="26"/>
        </w:rPr>
        <w:t xml:space="preserve">- </w:t>
      </w:r>
      <w:proofErr w:type="spellStart"/>
      <w:r w:rsidR="005E1F3B" w:rsidRPr="0050380E">
        <w:rPr>
          <w:szCs w:val="26"/>
        </w:rPr>
        <w:t>Пряжинское</w:t>
      </w:r>
      <w:proofErr w:type="spellEnd"/>
      <w:r w:rsidR="005E1F3B" w:rsidRPr="0050380E">
        <w:rPr>
          <w:szCs w:val="26"/>
        </w:rPr>
        <w:t xml:space="preserve"> городское, </w:t>
      </w:r>
      <w:proofErr w:type="spellStart"/>
      <w:r w:rsidR="005E1F3B" w:rsidRPr="0050380E">
        <w:rPr>
          <w:szCs w:val="26"/>
        </w:rPr>
        <w:t>Ведлозерское</w:t>
      </w:r>
      <w:proofErr w:type="spellEnd"/>
      <w:r w:rsidR="005E1F3B" w:rsidRPr="0050380E">
        <w:rPr>
          <w:szCs w:val="26"/>
        </w:rPr>
        <w:t xml:space="preserve">, </w:t>
      </w:r>
      <w:proofErr w:type="spellStart"/>
      <w:r w:rsidR="005E1F3B" w:rsidRPr="0050380E">
        <w:rPr>
          <w:szCs w:val="26"/>
        </w:rPr>
        <w:t>Крошнозерс</w:t>
      </w:r>
      <w:r w:rsidR="00CF5821" w:rsidRPr="0050380E">
        <w:rPr>
          <w:szCs w:val="26"/>
        </w:rPr>
        <w:t>кое</w:t>
      </w:r>
      <w:proofErr w:type="spellEnd"/>
      <w:r w:rsidR="00CF5821" w:rsidRPr="0050380E">
        <w:rPr>
          <w:szCs w:val="26"/>
        </w:rPr>
        <w:t xml:space="preserve">, Матросское, </w:t>
      </w:r>
      <w:proofErr w:type="spellStart"/>
      <w:r w:rsidR="00CF5821" w:rsidRPr="0050380E">
        <w:rPr>
          <w:szCs w:val="26"/>
        </w:rPr>
        <w:t>Святозерское</w:t>
      </w:r>
      <w:proofErr w:type="spellEnd"/>
      <w:r w:rsidR="00CF5821" w:rsidRPr="0050380E">
        <w:rPr>
          <w:szCs w:val="26"/>
        </w:rPr>
        <w:t xml:space="preserve">, </w:t>
      </w:r>
      <w:proofErr w:type="spellStart"/>
      <w:r w:rsidR="005E1F3B" w:rsidRPr="0050380E">
        <w:rPr>
          <w:szCs w:val="26"/>
        </w:rPr>
        <w:t>Чалнинское</w:t>
      </w:r>
      <w:proofErr w:type="spellEnd"/>
      <w:r w:rsidR="00CF5821" w:rsidRPr="0050380E">
        <w:rPr>
          <w:szCs w:val="26"/>
        </w:rPr>
        <w:t xml:space="preserve"> и </w:t>
      </w:r>
      <w:proofErr w:type="spellStart"/>
      <w:r w:rsidR="00CF5821" w:rsidRPr="0050380E">
        <w:rPr>
          <w:szCs w:val="26"/>
        </w:rPr>
        <w:t>Эссойльское</w:t>
      </w:r>
      <w:proofErr w:type="spellEnd"/>
      <w:r w:rsidR="005E1F3B" w:rsidRPr="0050380E">
        <w:rPr>
          <w:szCs w:val="26"/>
        </w:rPr>
        <w:t xml:space="preserve"> сельские поселени</w:t>
      </w:r>
      <w:r w:rsidR="000855BB" w:rsidRPr="0050380E">
        <w:rPr>
          <w:szCs w:val="26"/>
        </w:rPr>
        <w:t>я</w:t>
      </w:r>
      <w:r w:rsidR="005E1F3B" w:rsidRPr="0050380E">
        <w:rPr>
          <w:szCs w:val="26"/>
        </w:rPr>
        <w:t xml:space="preserve"> </w:t>
      </w:r>
      <w:r w:rsidRPr="0050380E">
        <w:rPr>
          <w:szCs w:val="26"/>
        </w:rPr>
        <w:t>в части водоснабжения и водоотведения.</w:t>
      </w:r>
    </w:p>
    <w:p w:rsidR="001D1ACA" w:rsidRPr="0050380E" w:rsidRDefault="00B44798" w:rsidP="005B06C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14" w:firstLine="709"/>
        <w:rPr>
          <w:szCs w:val="26"/>
        </w:rPr>
      </w:pPr>
      <w:r w:rsidRPr="0050380E">
        <w:rPr>
          <w:szCs w:val="26"/>
        </w:rPr>
        <w:t>Гарантирующей организации МУП «</w:t>
      </w:r>
      <w:r w:rsidR="000855BB" w:rsidRPr="0050380E">
        <w:rPr>
          <w:szCs w:val="26"/>
        </w:rPr>
        <w:t>Пряжинская КУМИ</w:t>
      </w:r>
      <w:r w:rsidRPr="0050380E">
        <w:rPr>
          <w:szCs w:val="26"/>
        </w:rPr>
        <w:t>» обеспечить:</w:t>
      </w:r>
    </w:p>
    <w:p w:rsidR="005B06CA" w:rsidRPr="0050380E" w:rsidRDefault="000855BB" w:rsidP="005B06CA">
      <w:pPr>
        <w:spacing w:after="0" w:line="240" w:lineRule="auto"/>
        <w:ind w:left="0" w:right="12" w:firstLine="709"/>
        <w:rPr>
          <w:szCs w:val="26"/>
        </w:rPr>
      </w:pPr>
      <w:r w:rsidRPr="0050380E">
        <w:rPr>
          <w:noProof/>
          <w:szCs w:val="26"/>
        </w:rPr>
        <w:t>-</w:t>
      </w:r>
      <w:r w:rsidR="00B44798" w:rsidRPr="0050380E">
        <w:rPr>
          <w:szCs w:val="26"/>
        </w:rPr>
        <w:t xml:space="preserve"> эксплуатацию централизованных систем холодного водоснабжения и водоотведения на территории </w:t>
      </w:r>
      <w:proofErr w:type="spellStart"/>
      <w:r w:rsidR="005B06CA" w:rsidRPr="0050380E">
        <w:rPr>
          <w:szCs w:val="26"/>
        </w:rPr>
        <w:t>Пряжинского</w:t>
      </w:r>
      <w:proofErr w:type="spellEnd"/>
      <w:r w:rsidR="005B06CA" w:rsidRPr="0050380E">
        <w:rPr>
          <w:szCs w:val="26"/>
        </w:rPr>
        <w:t xml:space="preserve"> городского, </w:t>
      </w:r>
      <w:proofErr w:type="spellStart"/>
      <w:r w:rsidR="005B06CA" w:rsidRPr="0050380E">
        <w:rPr>
          <w:szCs w:val="26"/>
        </w:rPr>
        <w:t>Ведлозерского</w:t>
      </w:r>
      <w:proofErr w:type="spellEnd"/>
      <w:r w:rsidR="005B06CA" w:rsidRPr="0050380E">
        <w:rPr>
          <w:szCs w:val="26"/>
        </w:rPr>
        <w:t xml:space="preserve">, </w:t>
      </w:r>
      <w:proofErr w:type="spellStart"/>
      <w:r w:rsidR="005B06CA" w:rsidRPr="0050380E">
        <w:rPr>
          <w:szCs w:val="26"/>
        </w:rPr>
        <w:t>Крошнозерского</w:t>
      </w:r>
      <w:proofErr w:type="spellEnd"/>
      <w:r w:rsidR="005B06CA" w:rsidRPr="0050380E">
        <w:rPr>
          <w:szCs w:val="26"/>
        </w:rPr>
        <w:t xml:space="preserve">, Матросского, </w:t>
      </w:r>
      <w:proofErr w:type="spellStart"/>
      <w:r w:rsidR="005B06CA" w:rsidRPr="0050380E">
        <w:rPr>
          <w:szCs w:val="26"/>
        </w:rPr>
        <w:t>Свят</w:t>
      </w:r>
      <w:r w:rsidR="000802AE" w:rsidRPr="0050380E">
        <w:rPr>
          <w:szCs w:val="26"/>
        </w:rPr>
        <w:t>озерского</w:t>
      </w:r>
      <w:proofErr w:type="spellEnd"/>
      <w:r w:rsidR="000802AE" w:rsidRPr="0050380E">
        <w:rPr>
          <w:szCs w:val="26"/>
        </w:rPr>
        <w:t>,</w:t>
      </w:r>
      <w:r w:rsidR="005B06CA" w:rsidRPr="0050380E">
        <w:rPr>
          <w:szCs w:val="26"/>
        </w:rPr>
        <w:t xml:space="preserve"> </w:t>
      </w:r>
      <w:proofErr w:type="spellStart"/>
      <w:r w:rsidR="005B06CA" w:rsidRPr="0050380E">
        <w:rPr>
          <w:szCs w:val="26"/>
        </w:rPr>
        <w:t>Чалнинского</w:t>
      </w:r>
      <w:proofErr w:type="spellEnd"/>
      <w:r w:rsidR="000802AE" w:rsidRPr="0050380E">
        <w:rPr>
          <w:szCs w:val="26"/>
        </w:rPr>
        <w:t xml:space="preserve"> и </w:t>
      </w:r>
      <w:proofErr w:type="spellStart"/>
      <w:r w:rsidR="000802AE" w:rsidRPr="0050380E">
        <w:rPr>
          <w:szCs w:val="26"/>
        </w:rPr>
        <w:t>Эссойльского</w:t>
      </w:r>
      <w:proofErr w:type="spellEnd"/>
      <w:r w:rsidR="005B06CA" w:rsidRPr="0050380E">
        <w:rPr>
          <w:szCs w:val="26"/>
        </w:rPr>
        <w:t xml:space="preserve"> сельских поселений </w:t>
      </w:r>
      <w:r w:rsidR="00B44798" w:rsidRPr="0050380E">
        <w:rPr>
          <w:szCs w:val="26"/>
        </w:rPr>
        <w:t>в пределах зоны деятельности гарантирующей организации в соответствии с нормативн</w:t>
      </w:r>
      <w:r w:rsidR="005B06CA" w:rsidRPr="0050380E">
        <w:rPr>
          <w:szCs w:val="26"/>
        </w:rPr>
        <w:t>ыми</w:t>
      </w:r>
      <w:r w:rsidR="00B44798" w:rsidRPr="0050380E">
        <w:rPr>
          <w:szCs w:val="26"/>
        </w:rPr>
        <w:t xml:space="preserve"> правовыми актами Российской Федерации, </w:t>
      </w:r>
      <w:r w:rsidR="000802AE" w:rsidRPr="0050380E">
        <w:rPr>
          <w:szCs w:val="26"/>
        </w:rPr>
        <w:t>установленны</w:t>
      </w:r>
      <w:r w:rsidR="00B44798" w:rsidRPr="0050380E">
        <w:rPr>
          <w:szCs w:val="26"/>
        </w:rPr>
        <w:t>ми нормами и правилами;</w:t>
      </w:r>
    </w:p>
    <w:p w:rsidR="001D1ACA" w:rsidRPr="0050380E" w:rsidRDefault="005B06CA" w:rsidP="005B06CA">
      <w:pPr>
        <w:spacing w:after="0" w:line="240" w:lineRule="auto"/>
        <w:ind w:left="0" w:right="12" w:firstLine="709"/>
        <w:rPr>
          <w:szCs w:val="26"/>
        </w:rPr>
      </w:pPr>
      <w:r w:rsidRPr="0050380E">
        <w:rPr>
          <w:noProof/>
          <w:szCs w:val="26"/>
        </w:rPr>
        <w:t>-</w:t>
      </w:r>
      <w:r w:rsidR="00B44798" w:rsidRPr="0050380E">
        <w:rPr>
          <w:szCs w:val="26"/>
        </w:rPr>
        <w:t xml:space="preserve"> холодное водоснабжение и водоотведение в случае, если объекты капитального строительства абонентов присоединены в установленном порядке к централизованной системе холодного водоснабжения и (или) водоотведения в пределах зоны деятельности гарантирующей организации;</w:t>
      </w:r>
    </w:p>
    <w:p w:rsidR="001D1ACA" w:rsidRPr="0050380E" w:rsidRDefault="005B06CA" w:rsidP="005B06CA">
      <w:pPr>
        <w:spacing w:after="0" w:line="240" w:lineRule="auto"/>
        <w:ind w:left="0" w:right="12" w:firstLine="709"/>
        <w:rPr>
          <w:szCs w:val="26"/>
        </w:rPr>
      </w:pPr>
      <w:r w:rsidRPr="0050380E">
        <w:rPr>
          <w:szCs w:val="26"/>
        </w:rPr>
        <w:t>- за</w:t>
      </w:r>
      <w:r w:rsidR="00B44798" w:rsidRPr="0050380E">
        <w:rPr>
          <w:szCs w:val="26"/>
        </w:rPr>
        <w:t>ключение с организациями, осуществляющими эксплуатацию объектов централизованных сис</w:t>
      </w:r>
      <w:r w:rsidRPr="0050380E">
        <w:rPr>
          <w:szCs w:val="26"/>
        </w:rPr>
        <w:t>т</w:t>
      </w:r>
      <w:r w:rsidR="00B44798" w:rsidRPr="0050380E">
        <w:rPr>
          <w:szCs w:val="26"/>
        </w:rPr>
        <w:t>ем холодного водоснабжения и (или) водоотведения, в пределах зоны деятельности гарантирующей организации, договоров, необходимых для обеспечения над</w:t>
      </w:r>
      <w:r w:rsidRPr="0050380E">
        <w:rPr>
          <w:szCs w:val="26"/>
        </w:rPr>
        <w:t>ё</w:t>
      </w:r>
      <w:r w:rsidR="00B44798" w:rsidRPr="0050380E">
        <w:rPr>
          <w:szCs w:val="26"/>
        </w:rPr>
        <w:t>жного и бесперебойного водоснабжения и водоотведения с требованиями законодательства Российской Федерации;</w:t>
      </w:r>
    </w:p>
    <w:p w:rsidR="005B06CA" w:rsidRPr="0050380E" w:rsidRDefault="005B06CA" w:rsidP="005B06CA">
      <w:pPr>
        <w:spacing w:after="0" w:line="240" w:lineRule="auto"/>
        <w:ind w:left="0" w:right="12" w:firstLine="709"/>
        <w:rPr>
          <w:szCs w:val="26"/>
        </w:rPr>
      </w:pPr>
      <w:r w:rsidRPr="0050380E">
        <w:rPr>
          <w:szCs w:val="26"/>
        </w:rPr>
        <w:t xml:space="preserve">- </w:t>
      </w:r>
      <w:r w:rsidR="00B44798" w:rsidRPr="0050380E">
        <w:rPr>
          <w:szCs w:val="26"/>
        </w:rPr>
        <w:t xml:space="preserve">эксплуатацию </w:t>
      </w:r>
      <w:r w:rsidRPr="0050380E">
        <w:rPr>
          <w:szCs w:val="26"/>
        </w:rPr>
        <w:t>б</w:t>
      </w:r>
      <w:r w:rsidR="00B44798" w:rsidRPr="0050380E">
        <w:rPr>
          <w:szCs w:val="26"/>
        </w:rPr>
        <w:t>есхозя</w:t>
      </w:r>
      <w:r w:rsidRPr="0050380E">
        <w:rPr>
          <w:szCs w:val="26"/>
        </w:rPr>
        <w:t>й</w:t>
      </w:r>
      <w:r w:rsidR="00B44798" w:rsidRPr="0050380E">
        <w:rPr>
          <w:szCs w:val="26"/>
        </w:rPr>
        <w:t>ных о</w:t>
      </w:r>
      <w:r w:rsidRPr="0050380E">
        <w:rPr>
          <w:szCs w:val="26"/>
        </w:rPr>
        <w:t>бъ</w:t>
      </w:r>
      <w:r w:rsidR="00B44798" w:rsidRPr="0050380E">
        <w:rPr>
          <w:szCs w:val="26"/>
        </w:rPr>
        <w:t>ек</w:t>
      </w:r>
      <w:r w:rsidRPr="0050380E">
        <w:rPr>
          <w:szCs w:val="26"/>
        </w:rPr>
        <w:t>т</w:t>
      </w:r>
      <w:r w:rsidR="00B44798" w:rsidRPr="0050380E">
        <w:rPr>
          <w:szCs w:val="26"/>
        </w:rPr>
        <w:t>ов централизованных систем водоснабжения и водоотведения, в том числе водопроводных и канализационных сетей, в пределах зоны деятельности гарантирующей организации, в случае их</w:t>
      </w:r>
      <w:r w:rsidRPr="0050380E">
        <w:rPr>
          <w:szCs w:val="26"/>
        </w:rPr>
        <w:t xml:space="preserve"> выявления;</w:t>
      </w:r>
    </w:p>
    <w:p w:rsidR="001D1ACA" w:rsidRPr="0050380E" w:rsidRDefault="005B06CA" w:rsidP="005B06CA">
      <w:pPr>
        <w:spacing w:after="0" w:line="240" w:lineRule="auto"/>
        <w:ind w:left="0" w:right="12" w:firstLine="709"/>
        <w:rPr>
          <w:szCs w:val="26"/>
        </w:rPr>
      </w:pPr>
      <w:r w:rsidRPr="0050380E">
        <w:rPr>
          <w:szCs w:val="26"/>
        </w:rPr>
        <w:t xml:space="preserve">- </w:t>
      </w:r>
      <w:r w:rsidR="00CF5821" w:rsidRPr="0050380E">
        <w:rPr>
          <w:szCs w:val="26"/>
        </w:rPr>
        <w:t>заключение договоров</w:t>
      </w:r>
      <w:r w:rsidR="00B44798" w:rsidRPr="0050380E">
        <w:rPr>
          <w:szCs w:val="26"/>
        </w:rPr>
        <w:t xml:space="preserve"> на водопользование с исполнительным органом государственной власти.</w:t>
      </w:r>
    </w:p>
    <w:p w:rsidR="000802AE" w:rsidRPr="0050380E" w:rsidRDefault="00CF5821" w:rsidP="005B06C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14" w:firstLine="709"/>
        <w:rPr>
          <w:szCs w:val="26"/>
        </w:rPr>
      </w:pPr>
      <w:r w:rsidRPr="0050380E">
        <w:rPr>
          <w:szCs w:val="26"/>
        </w:rPr>
        <w:t>Признать утратившими силу</w:t>
      </w:r>
      <w:r w:rsidR="000802AE" w:rsidRPr="0050380E">
        <w:rPr>
          <w:szCs w:val="26"/>
        </w:rPr>
        <w:t>:</w:t>
      </w:r>
    </w:p>
    <w:p w:rsidR="000802AE" w:rsidRPr="0050380E" w:rsidRDefault="000802AE" w:rsidP="000802AE">
      <w:pPr>
        <w:tabs>
          <w:tab w:val="left" w:pos="709"/>
        </w:tabs>
        <w:spacing w:after="0" w:line="240" w:lineRule="auto"/>
        <w:ind w:left="0" w:right="14" w:firstLine="0"/>
        <w:rPr>
          <w:szCs w:val="26"/>
        </w:rPr>
      </w:pPr>
      <w:r w:rsidRPr="0050380E">
        <w:rPr>
          <w:szCs w:val="26"/>
        </w:rPr>
        <w:tab/>
        <w:t>- постановление</w:t>
      </w:r>
      <w:r w:rsidR="00CF5821" w:rsidRPr="0050380E">
        <w:rPr>
          <w:szCs w:val="26"/>
        </w:rPr>
        <w:t xml:space="preserve"> администрации </w:t>
      </w:r>
      <w:proofErr w:type="spellStart"/>
      <w:r w:rsidR="00CF5821" w:rsidRPr="0050380E">
        <w:rPr>
          <w:szCs w:val="26"/>
        </w:rPr>
        <w:t>Пряжинского</w:t>
      </w:r>
      <w:proofErr w:type="spellEnd"/>
      <w:r w:rsidR="00CF5821" w:rsidRPr="0050380E">
        <w:rPr>
          <w:szCs w:val="26"/>
        </w:rPr>
        <w:t xml:space="preserve"> национального муниципального района от 28 марта 2018 года №158</w:t>
      </w:r>
      <w:r w:rsidR="0050380E" w:rsidRPr="0050380E">
        <w:rPr>
          <w:szCs w:val="26"/>
        </w:rPr>
        <w:t xml:space="preserve"> «О наделении МУП «Водоканал» статусом гарантирующей организации, осуществляющей холодное водоснабжение и водоотведение»</w:t>
      </w:r>
      <w:r w:rsidRPr="0050380E">
        <w:rPr>
          <w:szCs w:val="26"/>
        </w:rPr>
        <w:t>;</w:t>
      </w:r>
    </w:p>
    <w:p w:rsidR="00CF5821" w:rsidRPr="0050380E" w:rsidRDefault="000802AE" w:rsidP="000802AE">
      <w:pPr>
        <w:tabs>
          <w:tab w:val="left" w:pos="709"/>
        </w:tabs>
        <w:spacing w:after="0" w:line="240" w:lineRule="auto"/>
        <w:ind w:left="0" w:right="14" w:firstLine="0"/>
        <w:rPr>
          <w:szCs w:val="26"/>
        </w:rPr>
      </w:pPr>
      <w:r w:rsidRPr="0050380E">
        <w:rPr>
          <w:szCs w:val="26"/>
        </w:rPr>
        <w:tab/>
        <w:t xml:space="preserve">- постановление </w:t>
      </w:r>
      <w:r w:rsidR="00CF5821" w:rsidRPr="0050380E">
        <w:rPr>
          <w:szCs w:val="26"/>
        </w:rPr>
        <w:t xml:space="preserve"> </w:t>
      </w:r>
      <w:r w:rsidRPr="0050380E">
        <w:rPr>
          <w:szCs w:val="26"/>
        </w:rPr>
        <w:t xml:space="preserve">администрации </w:t>
      </w:r>
      <w:proofErr w:type="spellStart"/>
      <w:r w:rsidRPr="0050380E">
        <w:rPr>
          <w:szCs w:val="26"/>
        </w:rPr>
        <w:t>Пряжинского</w:t>
      </w:r>
      <w:proofErr w:type="spellEnd"/>
      <w:r w:rsidRPr="0050380E">
        <w:rPr>
          <w:szCs w:val="26"/>
        </w:rPr>
        <w:t xml:space="preserve"> национального муниципального района </w:t>
      </w:r>
      <w:r w:rsidR="006359B2">
        <w:rPr>
          <w:szCs w:val="26"/>
        </w:rPr>
        <w:t>от 3</w:t>
      </w:r>
      <w:r w:rsidR="00CF5821" w:rsidRPr="0050380E">
        <w:rPr>
          <w:szCs w:val="26"/>
        </w:rPr>
        <w:t>0 декабря 2019 года №840</w:t>
      </w:r>
      <w:r w:rsidR="0050380E" w:rsidRPr="0050380E">
        <w:rPr>
          <w:szCs w:val="26"/>
        </w:rPr>
        <w:t xml:space="preserve"> «О наделении МУП «</w:t>
      </w:r>
      <w:proofErr w:type="spellStart"/>
      <w:r w:rsidR="0050380E" w:rsidRPr="0050380E">
        <w:rPr>
          <w:szCs w:val="26"/>
        </w:rPr>
        <w:t>Пряжинская</w:t>
      </w:r>
      <w:proofErr w:type="spellEnd"/>
      <w:r w:rsidR="0050380E" w:rsidRPr="0050380E">
        <w:rPr>
          <w:szCs w:val="26"/>
        </w:rPr>
        <w:t xml:space="preserve"> КУМИ» статусом гарантирующей организации, осуществляющей холодное водоснабжение и водоотведение»</w:t>
      </w:r>
      <w:r w:rsidR="00CF5821" w:rsidRPr="0050380E">
        <w:rPr>
          <w:szCs w:val="26"/>
        </w:rPr>
        <w:t>.</w:t>
      </w:r>
    </w:p>
    <w:p w:rsidR="000802AE" w:rsidRPr="0050380E" w:rsidRDefault="008970E6" w:rsidP="005B06C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14" w:firstLine="709"/>
        <w:rPr>
          <w:szCs w:val="26"/>
        </w:rPr>
      </w:pPr>
      <w:proofErr w:type="gramStart"/>
      <w:r>
        <w:rPr>
          <w:szCs w:val="26"/>
        </w:rPr>
        <w:t>Р</w:t>
      </w:r>
      <w:r w:rsidR="0050380E" w:rsidRPr="0050380E">
        <w:rPr>
          <w:szCs w:val="26"/>
        </w:rPr>
        <w:t>азместить</w:t>
      </w:r>
      <w:proofErr w:type="gramEnd"/>
      <w:r w:rsidR="0050380E" w:rsidRPr="0050380E">
        <w:rPr>
          <w:szCs w:val="26"/>
        </w:rPr>
        <w:t xml:space="preserve"> </w:t>
      </w:r>
      <w:r w:rsidRPr="0050380E">
        <w:rPr>
          <w:szCs w:val="26"/>
        </w:rPr>
        <w:t xml:space="preserve">настоящее постановление </w:t>
      </w:r>
      <w:r w:rsidR="000802AE" w:rsidRPr="0050380E">
        <w:rPr>
          <w:szCs w:val="26"/>
        </w:rPr>
        <w:t xml:space="preserve">на официальном сайте </w:t>
      </w:r>
      <w:proofErr w:type="spellStart"/>
      <w:r w:rsidR="000802AE" w:rsidRPr="0050380E">
        <w:rPr>
          <w:szCs w:val="26"/>
        </w:rPr>
        <w:t>Пряжинского</w:t>
      </w:r>
      <w:proofErr w:type="spellEnd"/>
      <w:r w:rsidR="000802AE" w:rsidRPr="0050380E">
        <w:rPr>
          <w:szCs w:val="26"/>
        </w:rPr>
        <w:t xml:space="preserve"> национального муниципального района. </w:t>
      </w:r>
    </w:p>
    <w:p w:rsidR="001D1ACA" w:rsidRPr="0050380E" w:rsidRDefault="00B44798" w:rsidP="005B06C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14" w:firstLine="709"/>
        <w:rPr>
          <w:szCs w:val="26"/>
        </w:rPr>
      </w:pPr>
      <w:r w:rsidRPr="0050380E">
        <w:rPr>
          <w:szCs w:val="26"/>
        </w:rPr>
        <w:t>Копию настоящего постановления направить гарантирующей организации МУП «</w:t>
      </w:r>
      <w:proofErr w:type="spellStart"/>
      <w:r w:rsidRPr="0050380E">
        <w:rPr>
          <w:szCs w:val="26"/>
        </w:rPr>
        <w:t>Пряжинская</w:t>
      </w:r>
      <w:proofErr w:type="spellEnd"/>
      <w:r w:rsidRPr="0050380E">
        <w:rPr>
          <w:szCs w:val="26"/>
        </w:rPr>
        <w:t xml:space="preserve"> КУМИ».</w:t>
      </w:r>
    </w:p>
    <w:p w:rsidR="0020062A" w:rsidRPr="0050380E" w:rsidRDefault="008970E6" w:rsidP="005B06C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14" w:firstLine="709"/>
        <w:rPr>
          <w:szCs w:val="26"/>
        </w:rPr>
      </w:pPr>
      <w:r>
        <w:rPr>
          <w:szCs w:val="26"/>
        </w:rPr>
        <w:t xml:space="preserve">МУП «Водоканал» заключить договор аренды объектов водоснабжения и водоотведения </w:t>
      </w:r>
      <w:proofErr w:type="spellStart"/>
      <w:r>
        <w:rPr>
          <w:szCs w:val="26"/>
        </w:rPr>
        <w:t>Эссойльского</w:t>
      </w:r>
      <w:proofErr w:type="spellEnd"/>
      <w:r>
        <w:rPr>
          <w:szCs w:val="26"/>
        </w:rPr>
        <w:t xml:space="preserve"> сельского поселения с МУП «</w:t>
      </w:r>
      <w:proofErr w:type="spellStart"/>
      <w:r>
        <w:rPr>
          <w:szCs w:val="26"/>
        </w:rPr>
        <w:t>Пряжинская</w:t>
      </w:r>
      <w:proofErr w:type="spellEnd"/>
      <w:r>
        <w:rPr>
          <w:szCs w:val="26"/>
        </w:rPr>
        <w:t xml:space="preserve"> КУМИ».</w:t>
      </w:r>
    </w:p>
    <w:p w:rsidR="00CF5821" w:rsidRPr="0050380E" w:rsidRDefault="00CF5821" w:rsidP="005B06C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14" w:firstLine="709"/>
        <w:rPr>
          <w:szCs w:val="26"/>
        </w:rPr>
      </w:pPr>
      <w:proofErr w:type="gramStart"/>
      <w:r w:rsidRPr="0050380E">
        <w:rPr>
          <w:szCs w:val="26"/>
        </w:rPr>
        <w:t>Контроль за</w:t>
      </w:r>
      <w:proofErr w:type="gramEnd"/>
      <w:r w:rsidRPr="0050380E">
        <w:rPr>
          <w:szCs w:val="26"/>
        </w:rPr>
        <w:t xml:space="preserve"> исполнением настоящего постановления возложить на заместителя Главы администрации А.А. Тарасова.</w:t>
      </w:r>
    </w:p>
    <w:p w:rsidR="00B44798" w:rsidRPr="0050380E" w:rsidRDefault="00B44798">
      <w:pPr>
        <w:tabs>
          <w:tab w:val="center" w:pos="2197"/>
          <w:tab w:val="center" w:pos="6547"/>
        </w:tabs>
        <w:spacing w:after="3" w:line="259" w:lineRule="auto"/>
        <w:ind w:left="0" w:right="0" w:firstLine="0"/>
        <w:jc w:val="left"/>
        <w:rPr>
          <w:szCs w:val="26"/>
        </w:rPr>
      </w:pPr>
      <w:bookmarkStart w:id="0" w:name="_GoBack"/>
      <w:bookmarkEnd w:id="0"/>
    </w:p>
    <w:p w:rsidR="00B44798" w:rsidRPr="0050380E" w:rsidRDefault="00B44798" w:rsidP="00B447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12"/>
        <w:rPr>
          <w:szCs w:val="26"/>
        </w:rPr>
      </w:pPr>
      <w:r w:rsidRPr="0050380E">
        <w:rPr>
          <w:szCs w:val="26"/>
        </w:rPr>
        <w:t>Глава администрации</w:t>
      </w:r>
      <w:r w:rsidRPr="0050380E">
        <w:rPr>
          <w:szCs w:val="26"/>
        </w:rPr>
        <w:tab/>
      </w:r>
      <w:r w:rsidRPr="0050380E">
        <w:rPr>
          <w:szCs w:val="26"/>
        </w:rPr>
        <w:tab/>
      </w:r>
      <w:r w:rsidRPr="0050380E">
        <w:rPr>
          <w:szCs w:val="26"/>
        </w:rPr>
        <w:tab/>
      </w:r>
      <w:r w:rsidRPr="0050380E">
        <w:rPr>
          <w:szCs w:val="26"/>
        </w:rPr>
        <w:tab/>
      </w:r>
      <w:r w:rsidRPr="0050380E">
        <w:rPr>
          <w:szCs w:val="26"/>
        </w:rPr>
        <w:tab/>
      </w:r>
      <w:r w:rsidRPr="0050380E">
        <w:rPr>
          <w:szCs w:val="26"/>
        </w:rPr>
        <w:tab/>
        <w:t xml:space="preserve">     О.М. </w:t>
      </w:r>
      <w:proofErr w:type="spellStart"/>
      <w:r w:rsidRPr="0050380E">
        <w:rPr>
          <w:szCs w:val="26"/>
        </w:rPr>
        <w:t>Гаврош</w:t>
      </w:r>
      <w:proofErr w:type="spellEnd"/>
    </w:p>
    <w:sectPr w:rsidR="00B44798" w:rsidRPr="0050380E" w:rsidSect="005743AA">
      <w:pgSz w:w="1192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C3898"/>
    <w:multiLevelType w:val="hybridMultilevel"/>
    <w:tmpl w:val="AE8A5C60"/>
    <w:lvl w:ilvl="0" w:tplc="6B725CDE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4222D8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AA073C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2A3CA0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BC7914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9C7BCA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8EEFA8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A41804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101F9A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2EA3AE5"/>
    <w:multiLevelType w:val="hybridMultilevel"/>
    <w:tmpl w:val="22D82750"/>
    <w:lvl w:ilvl="0" w:tplc="93D01F1E">
      <w:start w:val="1"/>
      <w:numFmt w:val="decimal"/>
      <w:lvlText w:val="%1.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5589482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97AE6BA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B444C1E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CC62CB4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E1CE684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4ACA42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35E769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70A684C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1ACA"/>
    <w:rsid w:val="000340CC"/>
    <w:rsid w:val="000802AE"/>
    <w:rsid w:val="000855BB"/>
    <w:rsid w:val="00106F9D"/>
    <w:rsid w:val="001D1ACA"/>
    <w:rsid w:val="0020062A"/>
    <w:rsid w:val="00204BF3"/>
    <w:rsid w:val="003E0C4D"/>
    <w:rsid w:val="0049021A"/>
    <w:rsid w:val="0050380E"/>
    <w:rsid w:val="00510AD7"/>
    <w:rsid w:val="005743AA"/>
    <w:rsid w:val="005A41EA"/>
    <w:rsid w:val="005B06CA"/>
    <w:rsid w:val="005E1F3B"/>
    <w:rsid w:val="006359B2"/>
    <w:rsid w:val="008533EA"/>
    <w:rsid w:val="008970E6"/>
    <w:rsid w:val="008C1F66"/>
    <w:rsid w:val="00A209A8"/>
    <w:rsid w:val="00B44798"/>
    <w:rsid w:val="00C34E7B"/>
    <w:rsid w:val="00CF5821"/>
    <w:rsid w:val="00E76B6A"/>
    <w:rsid w:val="00EF2212"/>
    <w:rsid w:val="00FD6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3EA"/>
    <w:pPr>
      <w:spacing w:after="48" w:line="248" w:lineRule="auto"/>
      <w:ind w:left="3240" w:right="3302" w:hanging="3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rsid w:val="008533EA"/>
    <w:pPr>
      <w:keepNext/>
      <w:keepLines/>
      <w:spacing w:after="279"/>
      <w:ind w:right="50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533EA"/>
    <w:rPr>
      <w:rFonts w:ascii="Times New Roman" w:eastAsia="Times New Roman" w:hAnsi="Times New Roman" w:cs="Times New Roman"/>
      <w:color w:val="000000"/>
      <w:sz w:val="34"/>
    </w:rPr>
  </w:style>
  <w:style w:type="character" w:styleId="a3">
    <w:name w:val="Strong"/>
    <w:basedOn w:val="a0"/>
    <w:uiPriority w:val="22"/>
    <w:qFormat/>
    <w:rsid w:val="00204BF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E0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0C4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2023-06-15T09:15:00Z</cp:lastPrinted>
  <dcterms:created xsi:type="dcterms:W3CDTF">2023-06-14T06:43:00Z</dcterms:created>
  <dcterms:modified xsi:type="dcterms:W3CDTF">2023-06-21T07:17:00Z</dcterms:modified>
</cp:coreProperties>
</file>