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46964636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8E03BA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848DF">
        <w:rPr>
          <w:sz w:val="26"/>
          <w:szCs w:val="26"/>
        </w:rPr>
        <w:t>29.05.</w:t>
      </w:r>
      <w:r w:rsidR="005B65C2" w:rsidRPr="00EF2337">
        <w:rPr>
          <w:sz w:val="26"/>
          <w:szCs w:val="26"/>
        </w:rPr>
        <w:t>202</w:t>
      </w:r>
      <w:r w:rsidR="000D6D56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                                                                 </w:t>
      </w:r>
      <w:r w:rsidR="00EF2337">
        <w:rPr>
          <w:sz w:val="26"/>
          <w:szCs w:val="26"/>
        </w:rPr>
        <w:t xml:space="preserve">    </w:t>
      </w:r>
      <w:r w:rsidR="005B65C2">
        <w:rPr>
          <w:sz w:val="26"/>
          <w:szCs w:val="26"/>
        </w:rPr>
        <w:t xml:space="preserve"> </w:t>
      </w:r>
      <w:r w:rsidR="00F9240E">
        <w:rPr>
          <w:sz w:val="26"/>
          <w:szCs w:val="26"/>
        </w:rPr>
        <w:t xml:space="preserve">       </w:t>
      </w:r>
      <w:r w:rsidR="0008201B">
        <w:rPr>
          <w:sz w:val="26"/>
          <w:szCs w:val="26"/>
        </w:rPr>
        <w:t xml:space="preserve">          </w:t>
      </w:r>
      <w:r w:rsidR="000D6D56">
        <w:rPr>
          <w:sz w:val="26"/>
          <w:szCs w:val="26"/>
        </w:rPr>
        <w:t xml:space="preserve">   </w:t>
      </w:r>
      <w:r w:rsidR="00B472AD">
        <w:rPr>
          <w:sz w:val="26"/>
          <w:szCs w:val="26"/>
        </w:rPr>
        <w:tab/>
        <w:t xml:space="preserve">   </w:t>
      </w:r>
      <w:r w:rsidR="004848DF">
        <w:rPr>
          <w:sz w:val="26"/>
          <w:szCs w:val="26"/>
        </w:rPr>
        <w:t xml:space="preserve">         </w:t>
      </w:r>
      <w:r w:rsidR="00B472AD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 xml:space="preserve"> </w:t>
      </w:r>
      <w:r w:rsidR="0008201B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№</w:t>
      </w:r>
      <w:r w:rsidR="004848DF">
        <w:rPr>
          <w:sz w:val="26"/>
          <w:szCs w:val="26"/>
        </w:rPr>
        <w:t xml:space="preserve"> 11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5B65C2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 xml:space="preserve">В соответствии со ст. 5.1, 39 Градостроительного кодекса Российской Федерации, п. 1.5  Порядка  организации и проведения  публичных слушаний  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4607CE" w:rsidRPr="00B80F68" w:rsidRDefault="005B65C2" w:rsidP="005B65C2">
      <w:pPr>
        <w:jc w:val="both"/>
        <w:rPr>
          <w:b/>
          <w:sz w:val="26"/>
          <w:szCs w:val="26"/>
        </w:rPr>
        <w:sectPr w:rsidR="004607CE" w:rsidRPr="00B80F68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B80F68">
        <w:rPr>
          <w:b/>
          <w:sz w:val="26"/>
          <w:szCs w:val="26"/>
        </w:rPr>
        <w:t xml:space="preserve">на </w:t>
      </w:r>
      <w:r w:rsidR="000D6D56" w:rsidRPr="00B80F68">
        <w:rPr>
          <w:b/>
          <w:sz w:val="26"/>
          <w:szCs w:val="26"/>
        </w:rPr>
        <w:t>1</w:t>
      </w:r>
      <w:r w:rsidR="008E03BA" w:rsidRPr="00B80F68">
        <w:rPr>
          <w:b/>
          <w:sz w:val="26"/>
          <w:szCs w:val="26"/>
        </w:rPr>
        <w:t>6</w:t>
      </w:r>
      <w:r w:rsidR="000D6D56" w:rsidRPr="00B80F68">
        <w:rPr>
          <w:b/>
          <w:sz w:val="26"/>
          <w:szCs w:val="26"/>
        </w:rPr>
        <w:t xml:space="preserve"> </w:t>
      </w:r>
      <w:r w:rsidR="008E03BA" w:rsidRPr="00B80F68">
        <w:rPr>
          <w:b/>
          <w:sz w:val="26"/>
          <w:szCs w:val="26"/>
        </w:rPr>
        <w:t>июня</w:t>
      </w:r>
      <w:r w:rsidRPr="00B80F68">
        <w:rPr>
          <w:b/>
          <w:sz w:val="26"/>
          <w:szCs w:val="26"/>
        </w:rPr>
        <w:t xml:space="preserve">  202</w:t>
      </w:r>
      <w:r w:rsidR="000D6D56" w:rsidRPr="00B80F68">
        <w:rPr>
          <w:b/>
          <w:sz w:val="26"/>
          <w:szCs w:val="26"/>
        </w:rPr>
        <w:t>3</w:t>
      </w:r>
      <w:r w:rsidRPr="00B80F68">
        <w:rPr>
          <w:b/>
          <w:sz w:val="26"/>
          <w:szCs w:val="26"/>
        </w:rPr>
        <w:t xml:space="preserve"> года </w:t>
      </w:r>
    </w:p>
    <w:p w:rsidR="004607CE" w:rsidRDefault="005B65C2" w:rsidP="005B65C2">
      <w:pPr>
        <w:jc w:val="both"/>
        <w:rPr>
          <w:sz w:val="26"/>
          <w:szCs w:val="26"/>
        </w:rPr>
        <w:sectPr w:rsidR="004607CE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0F68">
        <w:rPr>
          <w:b/>
          <w:sz w:val="26"/>
          <w:szCs w:val="26"/>
        </w:rPr>
        <w:lastRenderedPageBreak/>
        <w:t xml:space="preserve">в </w:t>
      </w:r>
      <w:r w:rsidR="000D6D56" w:rsidRPr="00B80F68">
        <w:rPr>
          <w:b/>
          <w:sz w:val="26"/>
          <w:szCs w:val="26"/>
        </w:rPr>
        <w:t xml:space="preserve">10 </w:t>
      </w:r>
      <w:r w:rsidRPr="00B80F68">
        <w:rPr>
          <w:b/>
          <w:sz w:val="26"/>
          <w:szCs w:val="26"/>
        </w:rPr>
        <w:t xml:space="preserve">час. </w:t>
      </w:r>
      <w:r w:rsidR="00B80F68" w:rsidRPr="00B80F68">
        <w:rPr>
          <w:b/>
          <w:sz w:val="26"/>
          <w:szCs w:val="26"/>
        </w:rPr>
        <w:t>0</w:t>
      </w:r>
      <w:r w:rsidRPr="00B80F68">
        <w:rPr>
          <w:b/>
          <w:sz w:val="26"/>
          <w:szCs w:val="26"/>
        </w:rPr>
        <w:t>0 мин.</w:t>
      </w: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>в здании МКУ “ЭТНО-КУЛЬТУРНЫЙ ЦЕНТР “КИЕЛЕН КИРЬЮ”</w:t>
      </w:r>
      <w:r>
        <w:rPr>
          <w:sz w:val="26"/>
          <w:szCs w:val="26"/>
        </w:rPr>
        <w:t xml:space="preserve">,  расположенном по адресу: п. Эссойла,  ул. </w:t>
      </w:r>
      <w:proofErr w:type="gramStart"/>
      <w:r>
        <w:rPr>
          <w:sz w:val="26"/>
          <w:szCs w:val="26"/>
        </w:rPr>
        <w:t>Октябрьская</w:t>
      </w:r>
      <w:proofErr w:type="gramEnd"/>
      <w:r>
        <w:rPr>
          <w:sz w:val="26"/>
          <w:szCs w:val="26"/>
        </w:rPr>
        <w:t xml:space="preserve">, д. 11а,  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по проекту решения о предоставлении разрешения на условно разрешенный вид использования з</w:t>
      </w:r>
      <w:r w:rsidR="00AD4472">
        <w:rPr>
          <w:sz w:val="26"/>
          <w:szCs w:val="26"/>
        </w:rPr>
        <w:t>емельного участка</w:t>
      </w:r>
      <w:r w:rsidR="004C57B2">
        <w:rPr>
          <w:sz w:val="26"/>
          <w:szCs w:val="26"/>
        </w:rPr>
        <w:t xml:space="preserve"> с кадастровым номером 10:21:004</w:t>
      </w:r>
      <w:r w:rsidR="008E03BA">
        <w:rPr>
          <w:sz w:val="26"/>
          <w:szCs w:val="26"/>
        </w:rPr>
        <w:t>0105</w:t>
      </w:r>
      <w:r w:rsidR="004C57B2">
        <w:rPr>
          <w:sz w:val="26"/>
          <w:szCs w:val="26"/>
        </w:rPr>
        <w:t>:</w:t>
      </w:r>
      <w:r w:rsidR="008E03BA">
        <w:rPr>
          <w:sz w:val="26"/>
          <w:szCs w:val="26"/>
        </w:rPr>
        <w:t>298</w:t>
      </w:r>
      <w:r w:rsidR="00AD4472">
        <w:rPr>
          <w:sz w:val="26"/>
          <w:szCs w:val="26"/>
        </w:rPr>
        <w:t xml:space="preserve">, площадью </w:t>
      </w:r>
      <w:r w:rsidR="008E03BA">
        <w:rPr>
          <w:sz w:val="26"/>
          <w:szCs w:val="26"/>
        </w:rPr>
        <w:t>371</w:t>
      </w:r>
      <w:r>
        <w:rPr>
          <w:sz w:val="26"/>
          <w:szCs w:val="26"/>
        </w:rPr>
        <w:t xml:space="preserve"> кв.м.,  адрес (описание местоположения): Российская Федерация, Республика Карелия, Пряжинский национальный муниципальный район, </w:t>
      </w:r>
      <w:proofErr w:type="spellStart"/>
      <w:r>
        <w:rPr>
          <w:sz w:val="26"/>
          <w:szCs w:val="26"/>
        </w:rPr>
        <w:t>Эссойльское</w:t>
      </w:r>
      <w:proofErr w:type="spellEnd"/>
      <w:r>
        <w:rPr>
          <w:sz w:val="26"/>
          <w:szCs w:val="26"/>
        </w:rPr>
        <w:t xml:space="preserve"> </w:t>
      </w:r>
      <w:r w:rsidR="00AD4472">
        <w:rPr>
          <w:sz w:val="26"/>
          <w:szCs w:val="26"/>
        </w:rPr>
        <w:t xml:space="preserve"> сельское поселение, </w:t>
      </w:r>
      <w:r w:rsidR="000D6D56" w:rsidRPr="00B80F68">
        <w:rPr>
          <w:b/>
          <w:sz w:val="26"/>
          <w:szCs w:val="26"/>
        </w:rPr>
        <w:t xml:space="preserve">п. </w:t>
      </w:r>
      <w:proofErr w:type="spellStart"/>
      <w:r w:rsidR="000D6D56" w:rsidRPr="00B80F68">
        <w:rPr>
          <w:b/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10:21:00</w:t>
      </w:r>
      <w:r w:rsidR="000D6D56">
        <w:rPr>
          <w:sz w:val="26"/>
          <w:szCs w:val="26"/>
        </w:rPr>
        <w:t>4</w:t>
      </w:r>
      <w:r w:rsidR="008E03BA">
        <w:rPr>
          <w:sz w:val="26"/>
          <w:szCs w:val="26"/>
        </w:rPr>
        <w:t>0105</w:t>
      </w:r>
      <w:r w:rsidR="000D6D56">
        <w:rPr>
          <w:sz w:val="26"/>
          <w:szCs w:val="26"/>
        </w:rPr>
        <w:t>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  <w:r w:rsidR="005B65C2">
        <w:rPr>
          <w:sz w:val="26"/>
          <w:szCs w:val="26"/>
        </w:rPr>
        <w:t xml:space="preserve"> </w:t>
      </w:r>
    </w:p>
    <w:p w:rsidR="005B65C2" w:rsidRDefault="005B65C2" w:rsidP="000D6D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официальном сайте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на информационном стенде в помещении  администрации Эссойльского  сельского поселения по адресу:  п. Эссойла, ул. Первомайс</w:t>
      </w:r>
      <w:r w:rsidR="001F4C02">
        <w:rPr>
          <w:sz w:val="26"/>
          <w:szCs w:val="26"/>
        </w:rPr>
        <w:t>к</w:t>
      </w:r>
      <w:r>
        <w:rPr>
          <w:sz w:val="26"/>
          <w:szCs w:val="26"/>
        </w:rPr>
        <w:t>ая, д. 12 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5B65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 и  в администрацию Эссойльского    сельского поселения по адресу: п. Эссойла, ул. Первомайская, д. 12,  до  </w:t>
      </w:r>
      <w:r w:rsidR="005A6FFE">
        <w:rPr>
          <w:sz w:val="26"/>
          <w:szCs w:val="26"/>
        </w:rPr>
        <w:t>14</w:t>
      </w:r>
      <w:r w:rsidR="008E03BA">
        <w:rPr>
          <w:sz w:val="26"/>
          <w:szCs w:val="26"/>
        </w:rPr>
        <w:t xml:space="preserve"> июня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202</w:t>
      </w:r>
      <w:r w:rsidR="004607CE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 (включительно).</w:t>
      </w:r>
      <w:proofErr w:type="gramEnd"/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56D98" w:rsidRPr="005B65C2" w:rsidRDefault="005B65C2" w:rsidP="004607CE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</w:t>
      </w:r>
      <w:r w:rsidR="00EA22F7">
        <w:rPr>
          <w:sz w:val="26"/>
          <w:szCs w:val="26"/>
        </w:rPr>
        <w:t xml:space="preserve">    </w:t>
      </w:r>
      <w:r>
        <w:rPr>
          <w:sz w:val="26"/>
          <w:szCs w:val="26"/>
        </w:rPr>
        <w:t>А.И. Ореханов</w:t>
      </w:r>
      <w:r>
        <w:rPr>
          <w:sz w:val="26"/>
          <w:szCs w:val="26"/>
          <w:u w:val="single"/>
        </w:rPr>
        <w:t xml:space="preserve"> 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8201B"/>
    <w:rsid w:val="000D6D56"/>
    <w:rsid w:val="0010454F"/>
    <w:rsid w:val="001937DD"/>
    <w:rsid w:val="001F4C02"/>
    <w:rsid w:val="002157EF"/>
    <w:rsid w:val="002A4C61"/>
    <w:rsid w:val="002F02C7"/>
    <w:rsid w:val="004530CF"/>
    <w:rsid w:val="004607CE"/>
    <w:rsid w:val="004848DF"/>
    <w:rsid w:val="004C57B2"/>
    <w:rsid w:val="004F1796"/>
    <w:rsid w:val="00520624"/>
    <w:rsid w:val="005727F7"/>
    <w:rsid w:val="005A6FFE"/>
    <w:rsid w:val="005B65C2"/>
    <w:rsid w:val="006E4889"/>
    <w:rsid w:val="00756D98"/>
    <w:rsid w:val="007E2898"/>
    <w:rsid w:val="0086740D"/>
    <w:rsid w:val="008B33C7"/>
    <w:rsid w:val="008D18C1"/>
    <w:rsid w:val="008D690B"/>
    <w:rsid w:val="008E03BA"/>
    <w:rsid w:val="009E3EAE"/>
    <w:rsid w:val="009E6EB6"/>
    <w:rsid w:val="00A3394B"/>
    <w:rsid w:val="00AD4472"/>
    <w:rsid w:val="00B136F3"/>
    <w:rsid w:val="00B472AD"/>
    <w:rsid w:val="00B80F68"/>
    <w:rsid w:val="00BE64B7"/>
    <w:rsid w:val="00C005DA"/>
    <w:rsid w:val="00CA7609"/>
    <w:rsid w:val="00D81C5A"/>
    <w:rsid w:val="00EA22F7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9</cp:revision>
  <cp:lastPrinted>2023-05-26T12:51:00Z</cp:lastPrinted>
  <dcterms:created xsi:type="dcterms:W3CDTF">2023-02-16T06:48:00Z</dcterms:created>
  <dcterms:modified xsi:type="dcterms:W3CDTF">2023-05-30T12:11:00Z</dcterms:modified>
</cp:coreProperties>
</file>