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09450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6E18E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41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9671BD">
        <w:rPr>
          <w:sz w:val="26"/>
          <w:szCs w:val="26"/>
        </w:rPr>
        <w:t>45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9671BD">
        <w:rPr>
          <w:sz w:val="26"/>
          <w:szCs w:val="26"/>
        </w:rPr>
        <w:t>50:48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9671BD">
        <w:rPr>
          <w:sz w:val="26"/>
          <w:szCs w:val="26"/>
        </w:rPr>
        <w:t>247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347A0A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38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347A0A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2F44C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47A0A">
              <w:rPr>
                <w:b/>
                <w:sz w:val="26"/>
                <w:szCs w:val="26"/>
              </w:rPr>
              <w:t>«</w:t>
            </w:r>
            <w:r w:rsidR="00347A0A" w:rsidRPr="00347A0A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347A0A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04F">
        <w:rPr>
          <w:sz w:val="26"/>
          <w:szCs w:val="26"/>
        </w:rPr>
        <w:t>15 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48</w:t>
      </w:r>
      <w:r w:rsidR="00347A0A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347A0A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2F44CC">
        <w:rPr>
          <w:color w:val="000000"/>
          <w:sz w:val="26"/>
          <w:szCs w:val="26"/>
        </w:rPr>
        <w:t>247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347A0A">
        <w:rPr>
          <w:sz w:val="26"/>
          <w:szCs w:val="26"/>
        </w:rPr>
        <w:t xml:space="preserve"> </w:t>
      </w:r>
      <w:r w:rsidR="002F44CC">
        <w:rPr>
          <w:sz w:val="26"/>
          <w:szCs w:val="26"/>
        </w:rPr>
        <w:t>д. 38</w:t>
      </w:r>
      <w:r w:rsidR="00400576">
        <w:rPr>
          <w:sz w:val="26"/>
          <w:szCs w:val="26"/>
        </w:rPr>
        <w:t>.</w:t>
      </w:r>
      <w:proofErr w:type="gramEnd"/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5604F"/>
    <w:rsid w:val="002846D9"/>
    <w:rsid w:val="002A4C61"/>
    <w:rsid w:val="002D4432"/>
    <w:rsid w:val="002E2ED9"/>
    <w:rsid w:val="002F44CC"/>
    <w:rsid w:val="00346422"/>
    <w:rsid w:val="00347A0A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65C2"/>
    <w:rsid w:val="005D6B82"/>
    <w:rsid w:val="0064138B"/>
    <w:rsid w:val="006C17BF"/>
    <w:rsid w:val="006D22FB"/>
    <w:rsid w:val="006E18E0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24A39"/>
    <w:rsid w:val="0084620C"/>
    <w:rsid w:val="008617DA"/>
    <w:rsid w:val="0086740D"/>
    <w:rsid w:val="008856FD"/>
    <w:rsid w:val="008B33C7"/>
    <w:rsid w:val="008D690B"/>
    <w:rsid w:val="009001CA"/>
    <w:rsid w:val="00924ECC"/>
    <w:rsid w:val="00930604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92DCE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1</cp:revision>
  <cp:lastPrinted>2023-12-11T11:17:00Z</cp:lastPrinted>
  <dcterms:created xsi:type="dcterms:W3CDTF">2023-02-16T06:48:00Z</dcterms:created>
  <dcterms:modified xsi:type="dcterms:W3CDTF">2023-12-11T11:18:00Z</dcterms:modified>
</cp:coreProperties>
</file>