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0A" w:rsidRPr="00007627" w:rsidRDefault="00007627" w:rsidP="00007627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7627">
        <w:rPr>
          <w:rFonts w:ascii="Times New Roman" w:hAnsi="Times New Roman" w:cs="Times New Roman"/>
        </w:rPr>
        <w:t>Утверждено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 xml:space="preserve">Глава </w:t>
      </w:r>
      <w:r w:rsidR="0054538C">
        <w:rPr>
          <w:rFonts w:ascii="Times New Roman" w:hAnsi="Times New Roman" w:cs="Times New Roman"/>
        </w:rPr>
        <w:t>а</w:t>
      </w:r>
      <w:r w:rsidRPr="00007627">
        <w:rPr>
          <w:rFonts w:ascii="Times New Roman" w:hAnsi="Times New Roman" w:cs="Times New Roman"/>
        </w:rPr>
        <w:t>дминистрации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Пряжинского национального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Муниципального района</w:t>
      </w: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О.М. Гаврош</w:t>
      </w:r>
    </w:p>
    <w:p w:rsidR="0054538C" w:rsidRPr="00007627" w:rsidRDefault="0054538C" w:rsidP="00007627">
      <w:pPr>
        <w:spacing w:after="0"/>
        <w:rPr>
          <w:rFonts w:ascii="Times New Roman" w:hAnsi="Times New Roman" w:cs="Times New Roman"/>
        </w:rPr>
      </w:pP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«_</w:t>
      </w:r>
      <w:r w:rsidR="00F82EC7">
        <w:rPr>
          <w:rFonts w:ascii="Times New Roman" w:hAnsi="Times New Roman" w:cs="Times New Roman"/>
        </w:rPr>
        <w:t xml:space="preserve">15 </w:t>
      </w:r>
      <w:r w:rsidRPr="00007627">
        <w:rPr>
          <w:rFonts w:ascii="Times New Roman" w:hAnsi="Times New Roman" w:cs="Times New Roman"/>
        </w:rPr>
        <w:t>_»_</w:t>
      </w:r>
      <w:r w:rsidR="00F82EC7">
        <w:rPr>
          <w:rFonts w:ascii="Times New Roman" w:hAnsi="Times New Roman" w:cs="Times New Roman"/>
        </w:rPr>
        <w:t>февраля</w:t>
      </w:r>
      <w:r w:rsidRPr="00007627">
        <w:rPr>
          <w:rFonts w:ascii="Times New Roman" w:hAnsi="Times New Roman" w:cs="Times New Roman"/>
        </w:rPr>
        <w:t>_202</w:t>
      </w:r>
      <w:r w:rsidR="0054538C">
        <w:rPr>
          <w:rFonts w:ascii="Times New Roman" w:hAnsi="Times New Roman" w:cs="Times New Roman"/>
        </w:rPr>
        <w:t>1</w:t>
      </w:r>
      <w:r w:rsidRPr="00007627">
        <w:rPr>
          <w:rFonts w:ascii="Times New Roman" w:hAnsi="Times New Roman" w:cs="Times New Roman"/>
        </w:rPr>
        <w:t xml:space="preserve"> года</w:t>
      </w: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</w:p>
    <w:p w:rsidR="00007627" w:rsidRPr="00FB46D6" w:rsidRDefault="00FB46D6" w:rsidP="00FB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6D6">
        <w:rPr>
          <w:rFonts w:ascii="Times New Roman" w:hAnsi="Times New Roman" w:cs="Times New Roman"/>
          <w:b/>
          <w:sz w:val="28"/>
          <w:szCs w:val="28"/>
        </w:rPr>
        <w:t xml:space="preserve">Доклад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FB46D6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FB46D6">
        <w:rPr>
          <w:rFonts w:ascii="Times New Roman" w:hAnsi="Times New Roman" w:cs="Times New Roman"/>
          <w:b/>
          <w:sz w:val="28"/>
          <w:szCs w:val="28"/>
        </w:rPr>
        <w:t>) в Пряжинском национальном муниципальном районе</w:t>
      </w:r>
      <w:r w:rsidR="00F82EC7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p w:rsidR="00FB46D6" w:rsidRDefault="00FB46D6" w:rsidP="00FB46D6">
      <w:pPr>
        <w:spacing w:after="0"/>
        <w:jc w:val="both"/>
        <w:rPr>
          <w:rFonts w:ascii="Times New Roman" w:hAnsi="Times New Roman" w:cs="Times New Roman"/>
        </w:rPr>
      </w:pP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proofErr w:type="gramStart"/>
      <w:r w:rsidRPr="00B77BCC">
        <w:rPr>
          <w:rFonts w:ascii="Times New Roman" w:hAnsi="Times New Roman" w:cs="Times New Roman"/>
          <w:sz w:val="26"/>
          <w:szCs w:val="26"/>
        </w:rPr>
        <w:t xml:space="preserve"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</w:t>
      </w:r>
      <w:r w:rsidR="0054538C">
        <w:rPr>
          <w:rFonts w:ascii="Times New Roman" w:hAnsi="Times New Roman" w:cs="Times New Roman"/>
          <w:sz w:val="26"/>
          <w:szCs w:val="26"/>
        </w:rPr>
        <w:t>а</w:t>
      </w:r>
      <w:r w:rsidRPr="00B77BCC">
        <w:rPr>
          <w:rFonts w:ascii="Times New Roman" w:hAnsi="Times New Roman" w:cs="Times New Roman"/>
          <w:sz w:val="26"/>
          <w:szCs w:val="26"/>
        </w:rPr>
        <w:t>дминистрацией Пряжинского национального муниципального района разработаны следующие</w:t>
      </w:r>
      <w:proofErr w:type="gramEnd"/>
      <w:r w:rsidRPr="00B77BCC">
        <w:rPr>
          <w:rFonts w:ascii="Times New Roman" w:hAnsi="Times New Roman" w:cs="Times New Roman"/>
          <w:sz w:val="26"/>
          <w:szCs w:val="26"/>
        </w:rPr>
        <w:t xml:space="preserve"> документы:</w:t>
      </w: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77BCC">
        <w:rPr>
          <w:rFonts w:ascii="Times New Roman" w:hAnsi="Times New Roman" w:cs="Times New Roman"/>
          <w:sz w:val="26"/>
          <w:szCs w:val="26"/>
        </w:rPr>
        <w:t>-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 w:rsidRPr="00B77BCC">
        <w:rPr>
          <w:rFonts w:ascii="Times New Roman" w:hAnsi="Times New Roman" w:cs="Times New Roman"/>
          <w:sz w:val="26"/>
          <w:szCs w:val="26"/>
        </w:rPr>
        <w:t>антимонопольный</w:t>
      </w:r>
      <w:proofErr w:type="gramEnd"/>
      <w:r w:rsidRPr="00B77B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7BCC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B77BCC">
        <w:rPr>
          <w:rFonts w:ascii="Times New Roman" w:hAnsi="Times New Roman" w:cs="Times New Roman"/>
          <w:sz w:val="26"/>
          <w:szCs w:val="26"/>
        </w:rPr>
        <w:t xml:space="preserve">), утвержденное постановлением </w:t>
      </w:r>
      <w:r w:rsidR="00F82EC7">
        <w:rPr>
          <w:rFonts w:ascii="Times New Roman" w:hAnsi="Times New Roman" w:cs="Times New Roman"/>
          <w:sz w:val="26"/>
          <w:szCs w:val="26"/>
        </w:rPr>
        <w:t>а</w:t>
      </w:r>
      <w:r w:rsidRPr="00B77BCC">
        <w:rPr>
          <w:rFonts w:ascii="Times New Roman" w:hAnsi="Times New Roman" w:cs="Times New Roman"/>
          <w:sz w:val="26"/>
          <w:szCs w:val="26"/>
        </w:rPr>
        <w:t>дминистрации Пряжинского национального муниципального района от 24 мая 2019 года № 281;</w:t>
      </w: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BCC">
        <w:rPr>
          <w:rFonts w:ascii="Times New Roman" w:hAnsi="Times New Roman" w:cs="Times New Roman"/>
          <w:sz w:val="26"/>
          <w:szCs w:val="26"/>
        </w:rPr>
        <w:t xml:space="preserve">- утвержден </w:t>
      </w:r>
      <w:r w:rsidRPr="00B77BCC">
        <w:rPr>
          <w:rFonts w:ascii="Times New Roman" w:hAnsi="Times New Roman" w:cs="Times New Roman"/>
          <w:bCs/>
          <w:sz w:val="26"/>
          <w:szCs w:val="26"/>
        </w:rPr>
        <w:t xml:space="preserve">Перечень ключевых показателей развития конкуренции в Пряжинском национальном муниципальном районе, постановление </w:t>
      </w:r>
      <w:r w:rsidR="00F82EC7">
        <w:rPr>
          <w:rFonts w:ascii="Times New Roman" w:hAnsi="Times New Roman" w:cs="Times New Roman"/>
          <w:bCs/>
          <w:sz w:val="26"/>
          <w:szCs w:val="26"/>
        </w:rPr>
        <w:t>а</w:t>
      </w:r>
      <w:r w:rsidRPr="00B77BCC">
        <w:rPr>
          <w:rFonts w:ascii="Times New Roman" w:hAnsi="Times New Roman" w:cs="Times New Roman"/>
          <w:bCs/>
          <w:sz w:val="26"/>
          <w:szCs w:val="26"/>
        </w:rPr>
        <w:t xml:space="preserve">дминистрации Пряжинского национального муниципального района от 21 августа 2020 года № </w:t>
      </w:r>
      <w:r w:rsidR="00571B60">
        <w:rPr>
          <w:rFonts w:ascii="Times New Roman" w:hAnsi="Times New Roman" w:cs="Times New Roman"/>
          <w:bCs/>
          <w:sz w:val="26"/>
          <w:szCs w:val="26"/>
        </w:rPr>
        <w:t>426.</w:t>
      </w:r>
    </w:p>
    <w:p w:rsidR="00FB46D6" w:rsidRDefault="00FB46D6" w:rsidP="00B77BC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BC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3522B" w:rsidRPr="00B77BCC">
        <w:rPr>
          <w:rFonts w:ascii="Times New Roman" w:hAnsi="Times New Roman" w:cs="Times New Roman"/>
          <w:color w:val="000000"/>
          <w:sz w:val="26"/>
          <w:szCs w:val="26"/>
        </w:rPr>
        <w:t>В целях снижения рисков нарушения антимонопольного законодательства</w:t>
      </w:r>
      <w:r w:rsidR="0053522B" w:rsidRPr="00B77BCC">
        <w:rPr>
          <w:rFonts w:ascii="Times New Roman" w:hAnsi="Times New Roman" w:cs="Times New Roman"/>
          <w:sz w:val="26"/>
          <w:szCs w:val="26"/>
        </w:rPr>
        <w:t xml:space="preserve"> </w:t>
      </w:r>
      <w:r w:rsidR="000F316A" w:rsidRPr="00B77BCC">
        <w:rPr>
          <w:rFonts w:ascii="Times New Roman" w:hAnsi="Times New Roman" w:cs="Times New Roman"/>
          <w:sz w:val="26"/>
          <w:szCs w:val="26"/>
        </w:rPr>
        <w:t xml:space="preserve">утверждены </w:t>
      </w:r>
      <w:r w:rsidR="000F316A" w:rsidRPr="00B77BCC">
        <w:rPr>
          <w:rFonts w:ascii="Times New Roman" w:hAnsi="Times New Roman" w:cs="Times New Roman"/>
          <w:bCs/>
          <w:sz w:val="26"/>
          <w:szCs w:val="26"/>
        </w:rPr>
        <w:t xml:space="preserve">карта рисков и план мероприятий по снижению рисков нарушения антимонопольного законодательства в деятельности </w:t>
      </w:r>
      <w:r w:rsidR="00F82EC7">
        <w:rPr>
          <w:rFonts w:ascii="Times New Roman" w:hAnsi="Times New Roman" w:cs="Times New Roman"/>
          <w:bCs/>
          <w:sz w:val="26"/>
          <w:szCs w:val="26"/>
        </w:rPr>
        <w:t>а</w:t>
      </w:r>
      <w:r w:rsidR="000F316A" w:rsidRPr="00B77BCC">
        <w:rPr>
          <w:rFonts w:ascii="Times New Roman" w:hAnsi="Times New Roman" w:cs="Times New Roman"/>
          <w:bCs/>
          <w:sz w:val="26"/>
          <w:szCs w:val="26"/>
        </w:rPr>
        <w:t xml:space="preserve">дминистрации Пряжинского национального муниципального района, постановление </w:t>
      </w:r>
      <w:r w:rsidR="00F82EC7">
        <w:rPr>
          <w:rFonts w:ascii="Times New Roman" w:hAnsi="Times New Roman" w:cs="Times New Roman"/>
          <w:bCs/>
          <w:sz w:val="26"/>
          <w:szCs w:val="26"/>
        </w:rPr>
        <w:t>а</w:t>
      </w:r>
      <w:r w:rsidR="000F316A" w:rsidRPr="00B77BCC">
        <w:rPr>
          <w:rFonts w:ascii="Times New Roman" w:hAnsi="Times New Roman" w:cs="Times New Roman"/>
          <w:bCs/>
          <w:sz w:val="26"/>
          <w:szCs w:val="26"/>
        </w:rPr>
        <w:t xml:space="preserve">дминистрации Пряжинского национального муниципального района от 21 августа 2020 года № </w:t>
      </w:r>
      <w:r w:rsidR="00571B60">
        <w:rPr>
          <w:rFonts w:ascii="Times New Roman" w:hAnsi="Times New Roman" w:cs="Times New Roman"/>
          <w:bCs/>
          <w:sz w:val="26"/>
          <w:szCs w:val="26"/>
        </w:rPr>
        <w:t>428.</w:t>
      </w:r>
    </w:p>
    <w:p w:rsidR="001B262A" w:rsidRDefault="001B262A" w:rsidP="001B262A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течение 2020 года администрацией проводились следующие мероприятия:</w:t>
      </w:r>
    </w:p>
    <w:p w:rsidR="001B262A" w:rsidRPr="0054538C" w:rsidRDefault="001B262A" w:rsidP="0054538C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538C">
        <w:rPr>
          <w:rFonts w:ascii="Times New Roman" w:hAnsi="Times New Roman" w:cs="Times New Roman"/>
          <w:bCs/>
          <w:sz w:val="26"/>
          <w:szCs w:val="26"/>
        </w:rPr>
        <w:t>оценка проектов нормативных правовых актов на предмет соответствия антимонопольному законодательству;</w:t>
      </w:r>
    </w:p>
    <w:p w:rsidR="001B262A" w:rsidRPr="0054538C" w:rsidRDefault="001B262A" w:rsidP="0054538C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538C">
        <w:rPr>
          <w:rFonts w:ascii="Times New Roman" w:hAnsi="Times New Roman" w:cs="Times New Roman"/>
          <w:bCs/>
          <w:sz w:val="26"/>
          <w:szCs w:val="26"/>
        </w:rPr>
        <w:t>мониторинг законодательства Российской Федерации с целью своевременного внесения изменений в нормативные правовые акты администрации;</w:t>
      </w:r>
    </w:p>
    <w:p w:rsidR="00F82EC7" w:rsidRDefault="00D745D2" w:rsidP="00B77BC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  <w:t>П</w:t>
      </w:r>
      <w:r w:rsidR="00F82EC7">
        <w:rPr>
          <w:rFonts w:ascii="Times New Roman" w:hAnsi="Times New Roman" w:cs="Times New Roman"/>
          <w:bCs/>
          <w:sz w:val="26"/>
          <w:szCs w:val="26"/>
        </w:rPr>
        <w:t>роведенн</w:t>
      </w:r>
      <w:r>
        <w:rPr>
          <w:rFonts w:ascii="Times New Roman" w:hAnsi="Times New Roman" w:cs="Times New Roman"/>
          <w:bCs/>
          <w:sz w:val="26"/>
          <w:szCs w:val="26"/>
        </w:rPr>
        <w:t>ый</w:t>
      </w:r>
      <w:r w:rsidR="00F82EC7">
        <w:rPr>
          <w:rFonts w:ascii="Times New Roman" w:hAnsi="Times New Roman" w:cs="Times New Roman"/>
          <w:bCs/>
          <w:sz w:val="26"/>
          <w:szCs w:val="26"/>
        </w:rPr>
        <w:t xml:space="preserve"> анализ риск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="00F82EC7">
        <w:rPr>
          <w:rFonts w:ascii="Times New Roman" w:hAnsi="Times New Roman" w:cs="Times New Roman"/>
          <w:bCs/>
          <w:sz w:val="26"/>
          <w:szCs w:val="26"/>
        </w:rPr>
        <w:t xml:space="preserve"> нарушения антимонопольного законодательства </w:t>
      </w:r>
      <w:r>
        <w:rPr>
          <w:rFonts w:ascii="Times New Roman" w:hAnsi="Times New Roman" w:cs="Times New Roman"/>
          <w:bCs/>
          <w:sz w:val="26"/>
          <w:szCs w:val="26"/>
        </w:rPr>
        <w:t>показал следующее:</w:t>
      </w:r>
    </w:p>
    <w:p w:rsidR="0054538C" w:rsidRPr="0054538C" w:rsidRDefault="0054538C" w:rsidP="005453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54538C">
        <w:rPr>
          <w:rFonts w:ascii="Times New Roman" w:hAnsi="Times New Roman" w:cs="Times New Roman"/>
          <w:bCs/>
          <w:sz w:val="26"/>
          <w:szCs w:val="26"/>
        </w:rPr>
        <w:t>арушений антимонопольного законодательства в сфере закупок товаров, работ, услуг для муниципальных нужд не  выявлено;</w:t>
      </w:r>
    </w:p>
    <w:p w:rsidR="0054538C" w:rsidRPr="0054538C" w:rsidRDefault="0054538C" w:rsidP="005453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538C">
        <w:rPr>
          <w:rFonts w:ascii="Times New Roman" w:hAnsi="Times New Roman" w:cs="Times New Roman"/>
          <w:bCs/>
          <w:sz w:val="26"/>
          <w:szCs w:val="26"/>
        </w:rPr>
        <w:t>фактов нарушения антимонопольного законодательства при разработке нормативных правовых актов не установлено;</w:t>
      </w:r>
    </w:p>
    <w:p w:rsidR="00D745D2" w:rsidRPr="0054538C" w:rsidRDefault="0054538C" w:rsidP="005453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4538C">
        <w:rPr>
          <w:rFonts w:ascii="Times New Roman" w:hAnsi="Times New Roman" w:cs="Times New Roman"/>
          <w:bCs/>
          <w:sz w:val="26"/>
          <w:szCs w:val="26"/>
        </w:rPr>
        <w:t>фактов истребования документов, не предусмотренных законодательством Российской федерации либо не соответствующих целям обращения не установлено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B262A" w:rsidRDefault="00D745D2" w:rsidP="00D745D2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январе 2021 года проведена оценка функционирования антимонопольного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и достижения утвержденных ключевых показателей.</w:t>
      </w:r>
      <w:r w:rsidR="001B262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B262A" w:rsidRDefault="0053522B" w:rsidP="001B262A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D745D2">
        <w:rPr>
          <w:rFonts w:ascii="Times New Roman" w:hAnsi="Times New Roman" w:cs="Times New Roman"/>
          <w:color w:val="000000"/>
          <w:sz w:val="26"/>
          <w:szCs w:val="26"/>
        </w:rPr>
        <w:t>декабре 2020 года</w:t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82EC7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проведено </w:t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обучающее мероприятие для сотрудников </w:t>
      </w:r>
      <w:r w:rsidR="00F82EC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Пряжинского национального муниципального района и подведомственных учреждений  по вопросу: «Организация </w:t>
      </w:r>
      <w:proofErr w:type="gramStart"/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системы внутреннего обеспечения соответствия деятельности </w:t>
      </w:r>
      <w:r w:rsidR="00F82EC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>дминистрации</w:t>
      </w:r>
      <w:proofErr w:type="gramEnd"/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требованиям антимонопольного законодательства (антимонопольный </w:t>
      </w:r>
      <w:proofErr w:type="spellStart"/>
      <w:r w:rsidRPr="00B77BCC">
        <w:rPr>
          <w:rFonts w:ascii="Times New Roman" w:hAnsi="Times New Roman" w:cs="Times New Roman"/>
          <w:color w:val="000000"/>
          <w:sz w:val="26"/>
          <w:szCs w:val="26"/>
        </w:rPr>
        <w:t>комплаенс</w:t>
      </w:r>
      <w:proofErr w:type="spellEnd"/>
      <w:r w:rsidRPr="00B77BCC">
        <w:rPr>
          <w:rFonts w:ascii="Times New Roman" w:hAnsi="Times New Roman" w:cs="Times New Roman"/>
          <w:color w:val="000000"/>
          <w:sz w:val="26"/>
          <w:szCs w:val="26"/>
        </w:rPr>
        <w:t>)»</w:t>
      </w:r>
      <w:r w:rsidR="00696FB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262A">
        <w:rPr>
          <w:rFonts w:ascii="Times New Roman" w:hAnsi="Times New Roman" w:cs="Times New Roman"/>
          <w:bCs/>
          <w:sz w:val="26"/>
          <w:szCs w:val="26"/>
        </w:rPr>
        <w:t>Доля сотрудников, с которыми были проведены обучающие мероприятия</w:t>
      </w:r>
      <w:r w:rsidR="0054538C">
        <w:rPr>
          <w:rFonts w:ascii="Times New Roman" w:hAnsi="Times New Roman" w:cs="Times New Roman"/>
          <w:bCs/>
          <w:sz w:val="26"/>
          <w:szCs w:val="26"/>
        </w:rPr>
        <w:t>,</w:t>
      </w:r>
      <w:r w:rsidR="001B262A">
        <w:rPr>
          <w:rFonts w:ascii="Times New Roman" w:hAnsi="Times New Roman" w:cs="Times New Roman"/>
          <w:bCs/>
          <w:sz w:val="26"/>
          <w:szCs w:val="26"/>
        </w:rPr>
        <w:t xml:space="preserve"> составила 100%</w:t>
      </w:r>
      <w:r w:rsidR="00813954">
        <w:rPr>
          <w:rFonts w:ascii="Times New Roman" w:hAnsi="Times New Roman" w:cs="Times New Roman"/>
          <w:bCs/>
          <w:sz w:val="26"/>
          <w:szCs w:val="26"/>
        </w:rPr>
        <w:t>.</w:t>
      </w:r>
    </w:p>
    <w:p w:rsidR="00813954" w:rsidRDefault="00813954" w:rsidP="001B262A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целях выявления и исключения рисов нарушения антимонопольного законодательства нормативные правовые акты, принятые администрацией, размещены на официальном сайте администрации в сети «Интернет».</w:t>
      </w:r>
    </w:p>
    <w:p w:rsidR="00C33571" w:rsidRDefault="0054538C" w:rsidP="00B77BC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54538C" w:rsidRDefault="0054538C" w:rsidP="00B77BC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316A" w:rsidRPr="00B77BCC" w:rsidRDefault="0054538C" w:rsidP="00B77B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Консультант</w:t>
      </w:r>
      <w:r w:rsidR="00B77BCC" w:rsidRPr="00B77BCC">
        <w:rPr>
          <w:color w:val="000000"/>
          <w:sz w:val="26"/>
          <w:szCs w:val="26"/>
        </w:rPr>
        <w:t xml:space="preserve"> отдела</w:t>
      </w:r>
    </w:p>
    <w:p w:rsidR="00B77BCC" w:rsidRPr="00B77BCC" w:rsidRDefault="00571B60" w:rsidP="00B77B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</w:t>
      </w:r>
      <w:r w:rsidR="00B77BCC" w:rsidRPr="00B77BCC">
        <w:rPr>
          <w:color w:val="000000"/>
          <w:sz w:val="26"/>
          <w:szCs w:val="26"/>
        </w:rPr>
        <w:t xml:space="preserve">кономического развития и </w:t>
      </w:r>
    </w:p>
    <w:p w:rsidR="00B77BCC" w:rsidRPr="00B77BCC" w:rsidRDefault="00571B60" w:rsidP="00B77BC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B77BCC" w:rsidRPr="00B77BCC">
        <w:rPr>
          <w:color w:val="000000"/>
          <w:sz w:val="26"/>
          <w:szCs w:val="26"/>
        </w:rPr>
        <w:t>мущественных отношений</w:t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>
        <w:rPr>
          <w:color w:val="000000"/>
          <w:sz w:val="26"/>
          <w:szCs w:val="26"/>
        </w:rPr>
        <w:t xml:space="preserve">      </w:t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>
        <w:rPr>
          <w:color w:val="000000"/>
          <w:sz w:val="26"/>
          <w:szCs w:val="26"/>
        </w:rPr>
        <w:t xml:space="preserve">         </w:t>
      </w:r>
      <w:r w:rsidR="00B77BCC" w:rsidRPr="00B77BCC">
        <w:rPr>
          <w:color w:val="000000"/>
          <w:sz w:val="26"/>
          <w:szCs w:val="26"/>
        </w:rPr>
        <w:t>А.Л.Шишкина</w:t>
      </w:r>
    </w:p>
    <w:sectPr w:rsidR="00B77BCC" w:rsidRPr="00B77BCC" w:rsidSect="00C335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93B"/>
    <w:multiLevelType w:val="hybridMultilevel"/>
    <w:tmpl w:val="8FC037FA"/>
    <w:lvl w:ilvl="0" w:tplc="91E0A5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90A23"/>
    <w:multiLevelType w:val="hybridMultilevel"/>
    <w:tmpl w:val="2102BFD4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701CA"/>
    <w:multiLevelType w:val="hybridMultilevel"/>
    <w:tmpl w:val="A3F8D296"/>
    <w:lvl w:ilvl="0" w:tplc="91E0A5D0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DC87C00"/>
    <w:multiLevelType w:val="hybridMultilevel"/>
    <w:tmpl w:val="358A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A678A"/>
    <w:multiLevelType w:val="hybridMultilevel"/>
    <w:tmpl w:val="A99C2F5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627"/>
    <w:rsid w:val="00007627"/>
    <w:rsid w:val="0004440A"/>
    <w:rsid w:val="000F316A"/>
    <w:rsid w:val="000F6714"/>
    <w:rsid w:val="001B262A"/>
    <w:rsid w:val="00244D6C"/>
    <w:rsid w:val="00326708"/>
    <w:rsid w:val="0053522B"/>
    <w:rsid w:val="0054538C"/>
    <w:rsid w:val="00552EB4"/>
    <w:rsid w:val="00571B60"/>
    <w:rsid w:val="00696FB0"/>
    <w:rsid w:val="00756361"/>
    <w:rsid w:val="00813954"/>
    <w:rsid w:val="00AD1C84"/>
    <w:rsid w:val="00B77BCC"/>
    <w:rsid w:val="00C33571"/>
    <w:rsid w:val="00CC7E2A"/>
    <w:rsid w:val="00D745D2"/>
    <w:rsid w:val="00DD3FB6"/>
    <w:rsid w:val="00F05D0E"/>
    <w:rsid w:val="00F82EC7"/>
    <w:rsid w:val="00FB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т</cp:lastModifiedBy>
  <cp:revision>5</cp:revision>
  <cp:lastPrinted>2021-04-05T08:50:00Z</cp:lastPrinted>
  <dcterms:created xsi:type="dcterms:W3CDTF">2021-04-05T08:33:00Z</dcterms:created>
  <dcterms:modified xsi:type="dcterms:W3CDTF">2021-04-05T08:50:00Z</dcterms:modified>
</cp:coreProperties>
</file>