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</w:tblGrid>
      <w:tr w:rsidR="00034FE6" w:rsidTr="00C703DB">
        <w:trPr>
          <w:trHeight w:val="1410"/>
        </w:trPr>
        <w:tc>
          <w:tcPr>
            <w:tcW w:w="3402" w:type="dxa"/>
          </w:tcPr>
          <w:p w:rsidR="00034FE6" w:rsidRDefault="00034FE6" w:rsidP="00034FE6">
            <w:r>
              <w:t>Приложение № 2</w:t>
            </w:r>
          </w:p>
          <w:p w:rsidR="00034FE6" w:rsidRDefault="00034FE6" w:rsidP="00034FE6">
            <w:r>
              <w:t>к распоряжению администрации Пряжинского национального муниципального района</w:t>
            </w:r>
          </w:p>
          <w:p w:rsidR="00034FE6" w:rsidRDefault="00034FE6" w:rsidP="00034FE6">
            <w:r>
              <w:t>от «</w:t>
            </w:r>
            <w:r w:rsidR="00803734">
              <w:t>28</w:t>
            </w:r>
            <w:r>
              <w:t xml:space="preserve">» </w:t>
            </w:r>
            <w:r w:rsidR="00803734">
              <w:t>октября</w:t>
            </w:r>
            <w:r>
              <w:t xml:space="preserve"> №</w:t>
            </w:r>
            <w:r w:rsidR="00803734">
              <w:t xml:space="preserve"> 360</w:t>
            </w:r>
          </w:p>
          <w:p w:rsidR="00034FE6" w:rsidRDefault="00034FE6" w:rsidP="00034FE6"/>
          <w:p w:rsidR="00034FE6" w:rsidRDefault="00034FE6" w:rsidP="00034FE6"/>
        </w:tc>
      </w:tr>
    </w:tbl>
    <w:p w:rsidR="00034FE6" w:rsidRDefault="00034FE6" w:rsidP="00034FE6">
      <w:pPr>
        <w:jc w:val="center"/>
      </w:pPr>
      <w:r>
        <w:t>ПОЛОЖЕНИЕ</w:t>
      </w:r>
    </w:p>
    <w:p w:rsidR="00034FE6" w:rsidRDefault="00034FE6" w:rsidP="00034FE6">
      <w:pPr>
        <w:jc w:val="center"/>
      </w:pPr>
      <w:r>
        <w:t>Координационного Совета по развитию малого и среднего предпринимательства при администрации Пряжинского национального и муниципального района</w:t>
      </w:r>
    </w:p>
    <w:p w:rsidR="00240BBA" w:rsidRDefault="00240BBA" w:rsidP="00034FE6">
      <w:pPr>
        <w:jc w:val="center"/>
      </w:pPr>
    </w:p>
    <w:p w:rsidR="00240BBA" w:rsidRPr="00195384" w:rsidRDefault="00D14BAB" w:rsidP="004E7A39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240BBA" w:rsidRPr="00195384">
        <w:rPr>
          <w:sz w:val="28"/>
          <w:szCs w:val="28"/>
        </w:rPr>
        <w:t>. Общие положения</w:t>
      </w:r>
    </w:p>
    <w:p w:rsidR="005A06D4" w:rsidRPr="00066E7F" w:rsidRDefault="005A06D4" w:rsidP="004E7A39">
      <w:pPr>
        <w:jc w:val="center"/>
        <w:rPr>
          <w:b/>
          <w:sz w:val="28"/>
          <w:szCs w:val="28"/>
        </w:rPr>
      </w:pPr>
    </w:p>
    <w:p w:rsidR="00240BBA" w:rsidRDefault="00240BBA" w:rsidP="004A6C51">
      <w:pPr>
        <w:ind w:firstLine="709"/>
        <w:jc w:val="both"/>
      </w:pPr>
      <w:r>
        <w:t>1.</w:t>
      </w:r>
      <w:r w:rsidR="00743A13">
        <w:t xml:space="preserve"> </w:t>
      </w:r>
      <w:proofErr w:type="gramStart"/>
      <w:r>
        <w:t>Координа</w:t>
      </w:r>
      <w:r w:rsidR="00512CE6">
        <w:t>ционный Совет предпринимателей а</w:t>
      </w:r>
      <w:r>
        <w:t>дминистрации Пряжинского национального муниципального района (далее  - Совет) является коллегиальным консультативно - совещательным</w:t>
      </w:r>
      <w:r w:rsidR="00512CE6">
        <w:t xml:space="preserve"> органом а</w:t>
      </w:r>
      <w:r>
        <w:t>дминистрации Пряжинского национального муниципального района, созданным с целью развития малого и среднего предпринимательства на территории Пряжинского национального муниципального района, активизации взаимодействия объединений малого и среднего бизнеса, других предпринимательских организаций с органами местного самоуправления Пряжинского национального муниципального района для выработки согласованных решений и действий в отношении</w:t>
      </w:r>
      <w:proofErr w:type="gramEnd"/>
      <w:r>
        <w:t xml:space="preserve"> малого и среднего бизнеса.</w:t>
      </w:r>
    </w:p>
    <w:p w:rsidR="00240BBA" w:rsidRDefault="00240BBA" w:rsidP="004A6C51">
      <w:pPr>
        <w:pStyle w:val="a5"/>
        <w:spacing w:before="0" w:beforeAutospacing="0" w:after="0" w:afterAutospacing="0"/>
        <w:ind w:firstLine="709"/>
        <w:jc w:val="both"/>
      </w:pPr>
      <w:r>
        <w:t>2. Совет осуществляет свою деятельность на общественных началах.</w:t>
      </w:r>
    </w:p>
    <w:p w:rsidR="00240BBA" w:rsidRDefault="00240BBA" w:rsidP="004A6C51">
      <w:pPr>
        <w:ind w:firstLine="709"/>
        <w:jc w:val="both"/>
      </w:pPr>
      <w:r>
        <w:t>3.</w:t>
      </w:r>
      <w:r w:rsidR="00184271">
        <w:t xml:space="preserve"> </w:t>
      </w:r>
      <w:r>
        <w:t>Совет в своей деятельности руководствуется Конституцией Российской Федерации, нормативно  - правовыми актами Российской Федерации, Республики Карелия, муниципальными правовыми актами Пряжинского национального муниципального района, настоящим Положением.</w:t>
      </w:r>
    </w:p>
    <w:p w:rsidR="007E7CAF" w:rsidRDefault="007E7CAF" w:rsidP="00240BBA">
      <w:pPr>
        <w:jc w:val="both"/>
      </w:pPr>
    </w:p>
    <w:p w:rsidR="005A06D4" w:rsidRDefault="007E7CAF" w:rsidP="004E7A39">
      <w:pPr>
        <w:jc w:val="center"/>
        <w:rPr>
          <w:sz w:val="28"/>
          <w:szCs w:val="28"/>
        </w:rPr>
      </w:pPr>
      <w:r w:rsidRPr="00195384">
        <w:rPr>
          <w:sz w:val="28"/>
          <w:szCs w:val="28"/>
        </w:rPr>
        <w:t xml:space="preserve"> </w:t>
      </w:r>
      <w:r w:rsidR="00180216">
        <w:rPr>
          <w:sz w:val="28"/>
          <w:szCs w:val="28"/>
          <w:lang w:val="en-US"/>
        </w:rPr>
        <w:t>II</w:t>
      </w:r>
      <w:r w:rsidR="00180216" w:rsidRPr="00180216">
        <w:rPr>
          <w:sz w:val="28"/>
          <w:szCs w:val="28"/>
        </w:rPr>
        <w:t xml:space="preserve">. </w:t>
      </w:r>
      <w:r w:rsidRPr="00195384">
        <w:rPr>
          <w:sz w:val="28"/>
          <w:szCs w:val="28"/>
        </w:rPr>
        <w:t>Основные виды и задачи Совета</w:t>
      </w:r>
      <w:r w:rsidR="00BA70D1" w:rsidRPr="00195384">
        <w:rPr>
          <w:sz w:val="28"/>
          <w:szCs w:val="28"/>
        </w:rPr>
        <w:t xml:space="preserve"> </w:t>
      </w:r>
    </w:p>
    <w:p w:rsidR="00501109" w:rsidRPr="00066E7F" w:rsidRDefault="00501109" w:rsidP="004E7A39">
      <w:pPr>
        <w:jc w:val="center"/>
        <w:rPr>
          <w:b/>
          <w:sz w:val="28"/>
          <w:szCs w:val="28"/>
        </w:rPr>
      </w:pPr>
    </w:p>
    <w:p w:rsidR="007E7CAF" w:rsidRDefault="00255906" w:rsidP="004A6C5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7E7CAF">
        <w:rPr>
          <w:rFonts w:eastAsiaTheme="minorHAnsi"/>
          <w:lang w:eastAsia="en-US"/>
        </w:rPr>
        <w:t>.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предпринимательства;</w:t>
      </w:r>
    </w:p>
    <w:p w:rsidR="007E7CAF" w:rsidRDefault="00255906" w:rsidP="004A6C5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5C2C8A">
        <w:rPr>
          <w:rFonts w:eastAsiaTheme="minorHAnsi"/>
          <w:lang w:eastAsia="en-US"/>
        </w:rPr>
        <w:t xml:space="preserve">. </w:t>
      </w:r>
      <w:r w:rsidR="007E7CAF">
        <w:rPr>
          <w:rFonts w:eastAsiaTheme="minorHAnsi"/>
          <w:lang w:eastAsia="en-US"/>
        </w:rPr>
        <w:t>Выдвижения и поддержки инициатив, имеющих общероссийское значение и направленных на реализацию государственной политики в области развития малого и среднего предпринимательства;</w:t>
      </w:r>
    </w:p>
    <w:p w:rsidR="007E7CAF" w:rsidRDefault="00255906" w:rsidP="004A6C5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5A1DBE">
        <w:rPr>
          <w:rFonts w:eastAsiaTheme="minorHAnsi"/>
          <w:lang w:eastAsia="en-US"/>
        </w:rPr>
        <w:t>.</w:t>
      </w:r>
      <w:r w:rsidR="007E7CAF">
        <w:rPr>
          <w:rFonts w:eastAsiaTheme="minorHAnsi"/>
          <w:lang w:eastAsia="en-US"/>
        </w:rPr>
        <w:t xml:space="preserve"> </w:t>
      </w:r>
      <w:r w:rsidR="005A1DBE">
        <w:rPr>
          <w:rFonts w:eastAsiaTheme="minorHAnsi"/>
          <w:lang w:eastAsia="en-US"/>
        </w:rPr>
        <w:t>П</w:t>
      </w:r>
      <w:r w:rsidR="007E7CAF">
        <w:rPr>
          <w:rFonts w:eastAsiaTheme="minorHAnsi"/>
          <w:lang w:eastAsia="en-US"/>
        </w:rPr>
        <w:t>роведения общественной экспертизы проектов нормативных правовых актов Российской Федерации, регулирующих развитие малого и среднего предпринимательства;</w:t>
      </w:r>
    </w:p>
    <w:p w:rsidR="005C2C8A" w:rsidRDefault="00255906" w:rsidP="004A6C5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5C2C8A">
        <w:rPr>
          <w:rFonts w:eastAsiaTheme="minorHAnsi"/>
          <w:lang w:eastAsia="en-US"/>
        </w:rPr>
        <w:t>. Выработки рекомендаций органам исполнительной власти Российской Федерации,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предпринимательства;</w:t>
      </w:r>
    </w:p>
    <w:p w:rsidR="005C2C8A" w:rsidRDefault="00255906" w:rsidP="004A6C5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F26695">
        <w:rPr>
          <w:rFonts w:eastAsiaTheme="minorHAnsi"/>
          <w:lang w:eastAsia="en-US"/>
        </w:rPr>
        <w:t>. П</w:t>
      </w:r>
      <w:r w:rsidR="005C2C8A">
        <w:rPr>
          <w:rFonts w:eastAsiaTheme="minorHAnsi"/>
          <w:lang w:eastAsia="en-US"/>
        </w:rPr>
        <w:t>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7E7CAF" w:rsidRDefault="007E7CAF" w:rsidP="00240BBA">
      <w:pPr>
        <w:jc w:val="both"/>
      </w:pPr>
    </w:p>
    <w:p w:rsidR="00310506" w:rsidRDefault="00014036" w:rsidP="00E431A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val="en-US" w:eastAsia="en-US"/>
        </w:rPr>
        <w:t>III</w:t>
      </w:r>
      <w:r w:rsidR="00310506" w:rsidRPr="00B54EFF">
        <w:rPr>
          <w:rFonts w:eastAsiaTheme="minorHAnsi"/>
          <w:sz w:val="28"/>
          <w:szCs w:val="28"/>
          <w:lang w:eastAsia="en-US"/>
        </w:rPr>
        <w:t>. Основны</w:t>
      </w:r>
      <w:r w:rsidR="00753C7B">
        <w:rPr>
          <w:rFonts w:eastAsiaTheme="minorHAnsi"/>
          <w:sz w:val="28"/>
          <w:szCs w:val="28"/>
          <w:lang w:eastAsia="en-US"/>
        </w:rPr>
        <w:t>е</w:t>
      </w:r>
      <w:r w:rsidR="00310506" w:rsidRPr="00B54EFF">
        <w:rPr>
          <w:rFonts w:eastAsiaTheme="minorHAnsi"/>
          <w:sz w:val="28"/>
          <w:szCs w:val="28"/>
          <w:lang w:eastAsia="en-US"/>
        </w:rPr>
        <w:t xml:space="preserve"> принцип</w:t>
      </w:r>
      <w:r w:rsidR="00753C7B">
        <w:rPr>
          <w:rFonts w:eastAsiaTheme="minorHAnsi"/>
          <w:sz w:val="28"/>
          <w:szCs w:val="28"/>
          <w:lang w:eastAsia="en-US"/>
        </w:rPr>
        <w:t>ы</w:t>
      </w:r>
      <w:r w:rsidR="00310506" w:rsidRPr="00B54EFF">
        <w:rPr>
          <w:rFonts w:eastAsiaTheme="minorHAnsi"/>
          <w:sz w:val="28"/>
          <w:szCs w:val="28"/>
          <w:lang w:eastAsia="en-US"/>
        </w:rPr>
        <w:t xml:space="preserve"> поддержки субъектов малого и среднего предпринимательства</w:t>
      </w:r>
    </w:p>
    <w:p w:rsidR="005D58E7" w:rsidRPr="00D80350" w:rsidRDefault="005D58E7" w:rsidP="00E431A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10506" w:rsidRDefault="00E869EB" w:rsidP="00E431A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0F41BB">
        <w:rPr>
          <w:rFonts w:eastAsiaTheme="minorHAnsi"/>
          <w:lang w:eastAsia="en-US"/>
        </w:rPr>
        <w:t>.</w:t>
      </w:r>
      <w:r w:rsidR="00310506">
        <w:rPr>
          <w:rFonts w:eastAsiaTheme="minorHAnsi"/>
          <w:lang w:eastAsia="en-US"/>
        </w:rPr>
        <w:t xml:space="preserve"> </w:t>
      </w:r>
      <w:r w:rsidR="000F41BB">
        <w:rPr>
          <w:rFonts w:eastAsiaTheme="minorHAnsi"/>
          <w:lang w:eastAsia="en-US"/>
        </w:rPr>
        <w:t>З</w:t>
      </w:r>
      <w:r w:rsidR="00310506">
        <w:rPr>
          <w:rFonts w:eastAsiaTheme="minorHAnsi"/>
          <w:lang w:eastAsia="en-US"/>
        </w:rPr>
        <w:t>аявительный порядок обращения субъектов малого и среднего предпринимательства за оказанием поддержки;</w:t>
      </w:r>
    </w:p>
    <w:p w:rsidR="00310506" w:rsidRDefault="00E869EB" w:rsidP="00E431A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10</w:t>
      </w:r>
      <w:r w:rsidR="000F41BB">
        <w:rPr>
          <w:rFonts w:eastAsiaTheme="minorHAnsi"/>
          <w:lang w:eastAsia="en-US"/>
        </w:rPr>
        <w:t>. Д</w:t>
      </w:r>
      <w:r w:rsidR="00310506">
        <w:rPr>
          <w:rFonts w:eastAsiaTheme="minorHAnsi"/>
          <w:lang w:eastAsia="en-US"/>
        </w:rPr>
        <w:t>оступность инфраструктуры поддержки субъектов малого и среднего предпринимательства для всех субъектов малого и среднего предпринимательства;</w:t>
      </w:r>
    </w:p>
    <w:p w:rsidR="00310506" w:rsidRDefault="00E869EB" w:rsidP="00E431A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</w:t>
      </w:r>
      <w:r w:rsidR="000F41BB">
        <w:rPr>
          <w:rFonts w:eastAsiaTheme="minorHAnsi"/>
          <w:lang w:eastAsia="en-US"/>
        </w:rPr>
        <w:t xml:space="preserve">. </w:t>
      </w:r>
      <w:proofErr w:type="gramStart"/>
      <w:r w:rsidR="000F41BB">
        <w:rPr>
          <w:rFonts w:eastAsiaTheme="minorHAnsi"/>
          <w:lang w:eastAsia="en-US"/>
        </w:rPr>
        <w:t>Р</w:t>
      </w:r>
      <w:r w:rsidR="00310506">
        <w:rPr>
          <w:rFonts w:eastAsiaTheme="minorHAnsi"/>
          <w:lang w:eastAsia="en-US"/>
        </w:rPr>
        <w:t>авный доступ субъектов малого и среднего предпринимательства, соответствующих условиям, установленным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к участию в указанных программах (подпрограммах);</w:t>
      </w:r>
      <w:proofErr w:type="gramEnd"/>
    </w:p>
    <w:p w:rsidR="0010120E" w:rsidRDefault="00E869EB" w:rsidP="00E431A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</w:t>
      </w:r>
      <w:r w:rsidR="0010120E">
        <w:rPr>
          <w:rFonts w:eastAsiaTheme="minorHAnsi"/>
          <w:lang w:eastAsia="en-US"/>
        </w:rPr>
        <w:t xml:space="preserve">. Оказание поддержки с соблюдением требований, установленных Федеральным законом от 26 июля 2006 года N 135-ФЗ </w:t>
      </w:r>
      <w:r w:rsidR="003C31B4">
        <w:rPr>
          <w:rFonts w:eastAsiaTheme="minorHAnsi"/>
          <w:lang w:eastAsia="en-US"/>
        </w:rPr>
        <w:t>«</w:t>
      </w:r>
      <w:r w:rsidR="0010120E">
        <w:rPr>
          <w:rFonts w:eastAsiaTheme="minorHAnsi"/>
          <w:lang w:eastAsia="en-US"/>
        </w:rPr>
        <w:t>О защите конкуренции</w:t>
      </w:r>
      <w:r w:rsidR="003C31B4">
        <w:rPr>
          <w:rFonts w:eastAsiaTheme="minorHAnsi"/>
          <w:lang w:eastAsia="en-US"/>
        </w:rPr>
        <w:t>»</w:t>
      </w:r>
      <w:r w:rsidR="00C1208C">
        <w:rPr>
          <w:rFonts w:eastAsiaTheme="minorHAnsi"/>
          <w:lang w:eastAsia="en-US"/>
        </w:rPr>
        <w:t>.</w:t>
      </w:r>
    </w:p>
    <w:p w:rsidR="0010120E" w:rsidRDefault="00E869EB" w:rsidP="00E431A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311003">
        <w:rPr>
          <w:rFonts w:eastAsiaTheme="minorHAnsi"/>
          <w:lang w:eastAsia="en-US"/>
        </w:rPr>
        <w:t>3</w:t>
      </w:r>
      <w:r w:rsidR="0010120E">
        <w:rPr>
          <w:rFonts w:eastAsiaTheme="minorHAnsi"/>
          <w:lang w:eastAsia="en-US"/>
        </w:rPr>
        <w:t>. Открытость процедур оказания поддержки.</w:t>
      </w:r>
    </w:p>
    <w:p w:rsidR="00310506" w:rsidRDefault="00310506" w:rsidP="00240BBA">
      <w:pPr>
        <w:jc w:val="both"/>
      </w:pPr>
    </w:p>
    <w:p w:rsidR="00311003" w:rsidRPr="00B54EFF" w:rsidRDefault="00404E99" w:rsidP="00E431A5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="00E966D1" w:rsidRPr="00B54EFF">
        <w:rPr>
          <w:sz w:val="28"/>
          <w:szCs w:val="28"/>
        </w:rPr>
        <w:t>. Полномочия Совета</w:t>
      </w:r>
    </w:p>
    <w:p w:rsidR="005D58E7" w:rsidRPr="004B7E72" w:rsidRDefault="005D58E7" w:rsidP="00E431A5">
      <w:pPr>
        <w:jc w:val="center"/>
        <w:rPr>
          <w:b/>
          <w:sz w:val="28"/>
          <w:szCs w:val="28"/>
        </w:rPr>
      </w:pPr>
    </w:p>
    <w:p w:rsidR="004B7E72" w:rsidRDefault="00A91162" w:rsidP="00066E7F">
      <w:pPr>
        <w:pStyle w:val="a5"/>
        <w:spacing w:before="0" w:beforeAutospacing="0" w:after="0" w:afterAutospacing="0"/>
        <w:ind w:firstLine="709"/>
        <w:jc w:val="both"/>
      </w:pPr>
      <w:r>
        <w:t xml:space="preserve">14. </w:t>
      </w:r>
      <w:r w:rsidR="004B7E72">
        <w:t>В целях осуществления задач, предусмотренных разделом 2 настоящего Положения, Совет имеет право:</w:t>
      </w:r>
    </w:p>
    <w:p w:rsidR="004B7E72" w:rsidRDefault="00437D10" w:rsidP="00E431A5">
      <w:pPr>
        <w:pStyle w:val="a5"/>
        <w:spacing w:before="0" w:beforeAutospacing="0" w:after="0" w:afterAutospacing="0"/>
        <w:ind w:firstLine="709"/>
        <w:jc w:val="both"/>
      </w:pPr>
      <w:r>
        <w:t>р</w:t>
      </w:r>
      <w:r w:rsidR="004B7E72">
        <w:t>ассматривать и утверждать персональный состав Совета.</w:t>
      </w:r>
    </w:p>
    <w:p w:rsidR="004B7E72" w:rsidRDefault="00791B67" w:rsidP="00E431A5">
      <w:pPr>
        <w:pStyle w:val="a5"/>
        <w:spacing w:before="0" w:beforeAutospacing="0" w:after="0" w:afterAutospacing="0"/>
        <w:ind w:firstLine="709"/>
        <w:jc w:val="both"/>
      </w:pPr>
      <w:r>
        <w:t>р</w:t>
      </w:r>
      <w:r w:rsidR="004B7E72">
        <w:t>ассматривать и утверждать Положение о Совете.</w:t>
      </w:r>
    </w:p>
    <w:p w:rsidR="004B7E72" w:rsidRDefault="00791B67" w:rsidP="00E431A5">
      <w:pPr>
        <w:pStyle w:val="a5"/>
        <w:spacing w:before="0" w:beforeAutospacing="0" w:after="0" w:afterAutospacing="0"/>
        <w:ind w:firstLine="709"/>
        <w:jc w:val="both"/>
      </w:pPr>
      <w:r>
        <w:t>п</w:t>
      </w:r>
      <w:r w:rsidR="004B7E72">
        <w:t>ринимать решения, носящие рекомендательный характер.</w:t>
      </w:r>
    </w:p>
    <w:p w:rsidR="004B7E72" w:rsidRDefault="00791B67" w:rsidP="00E431A5">
      <w:pPr>
        <w:pStyle w:val="a5"/>
        <w:spacing w:before="0" w:beforeAutospacing="0" w:after="0" w:afterAutospacing="0"/>
        <w:ind w:firstLine="709"/>
        <w:jc w:val="both"/>
      </w:pPr>
      <w:r>
        <w:t>з</w:t>
      </w:r>
      <w:r w:rsidR="004B7E72">
        <w:t>апрашивать и получать в установленном порядке сведения, необходимые для выполнения возложенных на Совет задач.</w:t>
      </w:r>
    </w:p>
    <w:p w:rsidR="004B7E72" w:rsidRDefault="00791B67" w:rsidP="00E431A5">
      <w:pPr>
        <w:pStyle w:val="a5"/>
        <w:spacing w:before="0" w:beforeAutospacing="0" w:after="0" w:afterAutospacing="0"/>
        <w:ind w:firstLine="709"/>
        <w:jc w:val="both"/>
      </w:pPr>
      <w:r>
        <w:t>с</w:t>
      </w:r>
      <w:r w:rsidR="004B7E72">
        <w:t>оздавать экспертные группы, рабочие группы, временные комиссии из числа членов Совета, привлекать в установленном порядке, иных юридических и физических лиц для подготовки заключений по различным направлениям деятельности Совета.</w:t>
      </w:r>
    </w:p>
    <w:p w:rsidR="004B7E72" w:rsidRDefault="00791B67" w:rsidP="00E431A5">
      <w:pPr>
        <w:pStyle w:val="a5"/>
        <w:spacing w:before="0" w:beforeAutospacing="0" w:after="0" w:afterAutospacing="0"/>
        <w:ind w:firstLine="709"/>
        <w:jc w:val="both"/>
      </w:pPr>
      <w:r>
        <w:t>п</w:t>
      </w:r>
      <w:r w:rsidR="004B7E72">
        <w:t>риглашать на заседания Совета представителей органов государственной власти, органов местного самоуправления, субъектов малого и среднего предпринимательства, иных юридических и физических лиц.</w:t>
      </w:r>
    </w:p>
    <w:p w:rsidR="00240BBA" w:rsidRDefault="00791B67" w:rsidP="00E431A5">
      <w:pPr>
        <w:ind w:firstLine="709"/>
        <w:jc w:val="both"/>
      </w:pPr>
      <w:r>
        <w:t>в</w:t>
      </w:r>
      <w:r w:rsidR="004B7E72">
        <w:t>ыполнять иные полномочия, решения о которых принимаются на заседаниях Совета.</w:t>
      </w:r>
    </w:p>
    <w:p w:rsidR="00F010FB" w:rsidRPr="00B54EFF" w:rsidRDefault="005405FD" w:rsidP="00F010F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F010FB" w:rsidRPr="00B54EFF">
        <w:rPr>
          <w:sz w:val="28"/>
          <w:szCs w:val="28"/>
        </w:rPr>
        <w:t>. Состав Совета</w:t>
      </w:r>
    </w:p>
    <w:p w:rsidR="00413788" w:rsidRDefault="00413788" w:rsidP="00F010FB">
      <w:pPr>
        <w:ind w:firstLine="709"/>
        <w:jc w:val="center"/>
        <w:rPr>
          <w:b/>
          <w:sz w:val="28"/>
          <w:szCs w:val="28"/>
        </w:rPr>
      </w:pPr>
    </w:p>
    <w:p w:rsidR="00413788" w:rsidRDefault="00413788" w:rsidP="00413788">
      <w:pPr>
        <w:pStyle w:val="a5"/>
        <w:spacing w:before="0" w:beforeAutospacing="0" w:after="0" w:afterAutospacing="0"/>
        <w:ind w:firstLine="709"/>
        <w:jc w:val="both"/>
      </w:pPr>
      <w:r>
        <w:t>1</w:t>
      </w:r>
      <w:r w:rsidR="005405FD">
        <w:t>5</w:t>
      </w:r>
      <w:r>
        <w:t>. Состав Сове</w:t>
      </w:r>
      <w:r w:rsidR="003B4D7D">
        <w:t xml:space="preserve">та утверждается </w:t>
      </w:r>
      <w:r w:rsidR="005405FD">
        <w:t>распоряжением</w:t>
      </w:r>
      <w:r w:rsidR="003B4D7D">
        <w:t xml:space="preserve"> а</w:t>
      </w:r>
      <w:r>
        <w:t>дминистрации Пряжинского национального района.</w:t>
      </w:r>
    </w:p>
    <w:p w:rsidR="00413788" w:rsidRDefault="004C4B18" w:rsidP="00413788">
      <w:pPr>
        <w:pStyle w:val="a5"/>
        <w:spacing w:before="0" w:beforeAutospacing="0" w:after="0" w:afterAutospacing="0"/>
        <w:ind w:firstLine="709"/>
        <w:jc w:val="both"/>
      </w:pPr>
      <w:r>
        <w:t>16</w:t>
      </w:r>
      <w:r w:rsidR="00413788">
        <w:t>. Руководство Советом осуществляет председатель.</w:t>
      </w:r>
    </w:p>
    <w:p w:rsidR="008D76E8" w:rsidRDefault="004C4B18" w:rsidP="00413788">
      <w:pPr>
        <w:ind w:firstLine="709"/>
      </w:pPr>
      <w:r>
        <w:t>17</w:t>
      </w:r>
      <w:r w:rsidR="00413788">
        <w:t>. Председатель и члены Совета работают в Совете на общественных началах.</w:t>
      </w:r>
    </w:p>
    <w:p w:rsidR="00266572" w:rsidRDefault="00F02811" w:rsidP="00F02811">
      <w:pPr>
        <w:ind w:firstLine="720"/>
        <w:jc w:val="both"/>
      </w:pPr>
      <w:r>
        <w:t>18.</w:t>
      </w:r>
      <w:r w:rsidR="00700233">
        <w:t xml:space="preserve"> Администрация</w:t>
      </w:r>
      <w:r w:rsidR="00537AAA">
        <w:t xml:space="preserve"> обеспечивает</w:t>
      </w:r>
      <w:r w:rsidR="00700233">
        <w:t xml:space="preserve"> участие в работе Совета:</w:t>
      </w:r>
    </w:p>
    <w:p w:rsidR="00F02811" w:rsidRPr="00F747CD" w:rsidRDefault="00F02811" w:rsidP="00F02811">
      <w:pPr>
        <w:ind w:firstLine="720"/>
        <w:jc w:val="both"/>
      </w:pPr>
      <w:r>
        <w:t xml:space="preserve"> </w:t>
      </w:r>
      <w:r w:rsidR="00E518D3">
        <w:t>г</w:t>
      </w:r>
      <w:r w:rsidRPr="00F747CD">
        <w:t>лав городского, сельских поселений Пряжинского национального муниципального района, член координационного Совета (по согласованию);</w:t>
      </w:r>
    </w:p>
    <w:p w:rsidR="00F02811" w:rsidRPr="00F747CD" w:rsidRDefault="00E518D3" w:rsidP="00F02811">
      <w:pPr>
        <w:ind w:firstLine="720"/>
        <w:jc w:val="both"/>
      </w:pPr>
      <w:r>
        <w:t>р</w:t>
      </w:r>
      <w:r w:rsidR="00F02811" w:rsidRPr="00F747CD">
        <w:t>уководител</w:t>
      </w:r>
      <w:r w:rsidR="008929CE" w:rsidRPr="00F747CD">
        <w:t>я</w:t>
      </w:r>
      <w:r w:rsidR="00F02811" w:rsidRPr="00F747CD">
        <w:t xml:space="preserve"> Агентства занятости населения Пряжинского района, член координационного Совета (по согласованию);</w:t>
      </w:r>
    </w:p>
    <w:p w:rsidR="00F02811" w:rsidRPr="00F747CD" w:rsidRDefault="00E518D3" w:rsidP="00F02811">
      <w:pPr>
        <w:ind w:firstLine="720"/>
        <w:jc w:val="both"/>
      </w:pPr>
      <w:r>
        <w:t>п</w:t>
      </w:r>
      <w:r w:rsidR="00F02811" w:rsidRPr="00F747CD">
        <w:t>редставител</w:t>
      </w:r>
      <w:r w:rsidR="008929CE" w:rsidRPr="00F747CD">
        <w:t>ей</w:t>
      </w:r>
      <w:r w:rsidR="00F02811" w:rsidRPr="00F747CD">
        <w:t xml:space="preserve"> субъектов малого и среднего предпринимательства Пряжинского национального муниципального района, член координационного Совета (по согласованию);</w:t>
      </w:r>
    </w:p>
    <w:p w:rsidR="00F02811" w:rsidRPr="00F747CD" w:rsidRDefault="00E518D3" w:rsidP="00F02811">
      <w:pPr>
        <w:ind w:firstLine="720"/>
        <w:jc w:val="both"/>
      </w:pPr>
      <w:r>
        <w:t>п</w:t>
      </w:r>
      <w:r w:rsidR="00F02811" w:rsidRPr="00F747CD">
        <w:t>редставител</w:t>
      </w:r>
      <w:r w:rsidR="008929CE" w:rsidRPr="00F747CD">
        <w:t>я</w:t>
      </w:r>
      <w:r w:rsidR="00F02811" w:rsidRPr="00F747CD">
        <w:t xml:space="preserve"> Министерства экономического развития и промышленности по Республике Карелия, член координационного Совета (по согласованию);</w:t>
      </w:r>
    </w:p>
    <w:p w:rsidR="00F02811" w:rsidRPr="00F747CD" w:rsidRDefault="00E518D3" w:rsidP="00F02811">
      <w:pPr>
        <w:ind w:firstLine="720"/>
        <w:jc w:val="both"/>
      </w:pPr>
      <w:r>
        <w:t>п</w:t>
      </w:r>
      <w:r w:rsidR="00F02811" w:rsidRPr="00F747CD">
        <w:t>редставите</w:t>
      </w:r>
      <w:r w:rsidR="008929CE" w:rsidRPr="00F747CD">
        <w:t>ля</w:t>
      </w:r>
      <w:r w:rsidR="00F02811" w:rsidRPr="00F747CD">
        <w:t xml:space="preserve"> Министерства сельского и рыбного хозяйства Республики Карелия, член координационного Совета (по согласованию);</w:t>
      </w:r>
    </w:p>
    <w:p w:rsidR="00F02811" w:rsidRPr="00F747CD" w:rsidRDefault="00E518D3" w:rsidP="00F02811">
      <w:pPr>
        <w:ind w:firstLine="720"/>
        <w:jc w:val="both"/>
      </w:pPr>
      <w:r>
        <w:t>п</w:t>
      </w:r>
      <w:r w:rsidR="00F02811" w:rsidRPr="00F747CD">
        <w:t>редставител</w:t>
      </w:r>
      <w:r w:rsidR="008929CE" w:rsidRPr="00F747CD">
        <w:t>я</w:t>
      </w:r>
      <w:r w:rsidR="00F02811" w:rsidRPr="00F747CD">
        <w:t xml:space="preserve"> Управления по туризму Республики Карелия, член координационного Совета (по согласованию);</w:t>
      </w:r>
    </w:p>
    <w:p w:rsidR="00F02811" w:rsidRPr="00F747CD" w:rsidRDefault="00E518D3" w:rsidP="00F02811">
      <w:pPr>
        <w:ind w:firstLine="720"/>
        <w:jc w:val="both"/>
      </w:pPr>
      <w:r>
        <w:lastRenderedPageBreak/>
        <w:t>п</w:t>
      </w:r>
      <w:r w:rsidR="00F02811" w:rsidRPr="00F747CD">
        <w:t>редставител</w:t>
      </w:r>
      <w:r w:rsidR="008929CE" w:rsidRPr="00F747CD">
        <w:t>я</w:t>
      </w:r>
      <w:r w:rsidR="00F02811" w:rsidRPr="00F747CD">
        <w:t xml:space="preserve"> Карельского регионального отделения Общероссийской общественной организации малого и среднего предпринимательства «Опора России», член координационного Совета (по согласованию);</w:t>
      </w:r>
    </w:p>
    <w:p w:rsidR="00F02811" w:rsidRPr="00F747CD" w:rsidRDefault="00E518D3" w:rsidP="00F02811">
      <w:pPr>
        <w:ind w:firstLine="720"/>
        <w:jc w:val="both"/>
      </w:pPr>
      <w:r>
        <w:t>у</w:t>
      </w:r>
      <w:r w:rsidR="00F02811" w:rsidRPr="00F747CD">
        <w:t>полномоченн</w:t>
      </w:r>
      <w:r w:rsidR="008929CE" w:rsidRPr="00F747CD">
        <w:t>ого</w:t>
      </w:r>
      <w:r w:rsidR="00F02811" w:rsidRPr="00F747CD">
        <w:t xml:space="preserve"> по защите прав предпринимателей в Республике Карелия, член координационного Совета (по согласованию);</w:t>
      </w:r>
    </w:p>
    <w:p w:rsidR="00F02811" w:rsidRPr="00F747CD" w:rsidRDefault="00E518D3" w:rsidP="00F02811">
      <w:pPr>
        <w:ind w:firstLine="720"/>
        <w:jc w:val="both"/>
      </w:pPr>
      <w:r>
        <w:t>п</w:t>
      </w:r>
      <w:r w:rsidR="00F02811" w:rsidRPr="00F747CD">
        <w:t>редставител</w:t>
      </w:r>
      <w:r w:rsidR="008929CE" w:rsidRPr="00F747CD">
        <w:t>я</w:t>
      </w:r>
      <w:r w:rsidR="00F02811" w:rsidRPr="00F747CD">
        <w:t xml:space="preserve"> «</w:t>
      </w:r>
      <w:proofErr w:type="spellStart"/>
      <w:r w:rsidR="00F02811" w:rsidRPr="00F747CD">
        <w:t>Торгово</w:t>
      </w:r>
      <w:proofErr w:type="spellEnd"/>
      <w:r w:rsidR="00F02811" w:rsidRPr="00F747CD">
        <w:t xml:space="preserve"> – промышленная палата Республики Карелия», член координационного Совета (по согласованию);</w:t>
      </w:r>
    </w:p>
    <w:p w:rsidR="00F02811" w:rsidRPr="00F747CD" w:rsidRDefault="00E518D3" w:rsidP="00F02811">
      <w:pPr>
        <w:ind w:firstLine="720"/>
        <w:jc w:val="both"/>
      </w:pPr>
      <w:r>
        <w:t>п</w:t>
      </w:r>
      <w:r w:rsidR="00F02811" w:rsidRPr="00F747CD">
        <w:t>редставител</w:t>
      </w:r>
      <w:r w:rsidR="008929CE" w:rsidRPr="00F747CD">
        <w:t>я</w:t>
      </w:r>
      <w:r w:rsidR="00F02811" w:rsidRPr="00F747CD">
        <w:t xml:space="preserve"> Акционерного Общества «Корпорация развития Республики Карелия», член координационного Совета (по согласованию);</w:t>
      </w:r>
    </w:p>
    <w:p w:rsidR="00F02811" w:rsidRPr="00F747CD" w:rsidRDefault="00E518D3" w:rsidP="00F02811">
      <w:pPr>
        <w:ind w:firstLine="720"/>
        <w:jc w:val="both"/>
      </w:pPr>
      <w:r>
        <w:t>п</w:t>
      </w:r>
      <w:r w:rsidR="00F02811" w:rsidRPr="00F747CD">
        <w:t>редставител</w:t>
      </w:r>
      <w:r w:rsidR="008929CE" w:rsidRPr="00F747CD">
        <w:t>я</w:t>
      </w:r>
      <w:r w:rsidR="00F02811" w:rsidRPr="00F747CD">
        <w:t xml:space="preserve"> Министерства природных ресурсов и экологии Республики Карелия, член координационного Совета (по согласованию);</w:t>
      </w:r>
    </w:p>
    <w:p w:rsidR="00F02811" w:rsidRPr="00F747CD" w:rsidRDefault="00E518D3" w:rsidP="00F02811">
      <w:pPr>
        <w:ind w:firstLine="720"/>
        <w:jc w:val="both"/>
      </w:pPr>
      <w:r>
        <w:t>п</w:t>
      </w:r>
      <w:r w:rsidR="00F02811" w:rsidRPr="00F747CD">
        <w:t>редставител</w:t>
      </w:r>
      <w:r w:rsidR="008929CE" w:rsidRPr="00F747CD">
        <w:t>я</w:t>
      </w:r>
      <w:r w:rsidR="00F02811" w:rsidRPr="00F747CD">
        <w:t xml:space="preserve"> Министерства имущественных и земельных отношений Республики Карелия, член координационного Совета (по согласованию);</w:t>
      </w:r>
    </w:p>
    <w:p w:rsidR="00F02811" w:rsidRPr="00F747CD" w:rsidRDefault="00E518D3" w:rsidP="00F02811">
      <w:pPr>
        <w:ind w:firstLine="709"/>
        <w:jc w:val="both"/>
      </w:pPr>
      <w:r>
        <w:t>п</w:t>
      </w:r>
      <w:r w:rsidR="00F02811" w:rsidRPr="00F747CD">
        <w:t>редставител</w:t>
      </w:r>
      <w:r w:rsidR="001D45D7" w:rsidRPr="00F747CD">
        <w:t>ей</w:t>
      </w:r>
      <w:r w:rsidR="00F02811" w:rsidRPr="00F747CD">
        <w:t xml:space="preserve"> банков и иных кредитных организаций, член координационного Совета (по согласованию).</w:t>
      </w:r>
    </w:p>
    <w:p w:rsidR="00F02811" w:rsidRDefault="00F02811" w:rsidP="00413788">
      <w:pPr>
        <w:ind w:firstLine="709"/>
      </w:pPr>
    </w:p>
    <w:p w:rsidR="00512CE6" w:rsidRDefault="00512CE6" w:rsidP="00413788">
      <w:pPr>
        <w:ind w:firstLine="709"/>
      </w:pPr>
    </w:p>
    <w:p w:rsidR="003B4D7D" w:rsidRPr="00B54EFF" w:rsidRDefault="00494CFC" w:rsidP="00512CE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="00512CE6" w:rsidRPr="00B54EFF">
        <w:rPr>
          <w:sz w:val="28"/>
          <w:szCs w:val="28"/>
        </w:rPr>
        <w:t>. Организация деятельности Совета</w:t>
      </w:r>
    </w:p>
    <w:p w:rsidR="00C25C7E" w:rsidRDefault="00C25C7E" w:rsidP="00512CE6">
      <w:pPr>
        <w:ind w:firstLine="709"/>
        <w:jc w:val="center"/>
        <w:rPr>
          <w:b/>
          <w:sz w:val="28"/>
          <w:szCs w:val="28"/>
        </w:rPr>
      </w:pPr>
    </w:p>
    <w:p w:rsidR="00C25C7E" w:rsidRDefault="00C25C7E" w:rsidP="00C25C7E">
      <w:pPr>
        <w:pStyle w:val="a5"/>
        <w:spacing w:before="0" w:beforeAutospacing="0" w:after="0" w:afterAutospacing="0"/>
        <w:ind w:firstLine="709"/>
        <w:jc w:val="both"/>
      </w:pPr>
      <w:r>
        <w:t>1</w:t>
      </w:r>
      <w:r w:rsidR="000A51A0">
        <w:t>9</w:t>
      </w:r>
      <w:r>
        <w:t>. Текущей работой Совета руководит председатель Совета, а на период его отсутствия -</w:t>
      </w:r>
      <w:r w:rsidR="00E37E70">
        <w:t xml:space="preserve"> </w:t>
      </w:r>
      <w:r>
        <w:t>заместитель председателя Совета.</w:t>
      </w:r>
    </w:p>
    <w:p w:rsidR="00C25C7E" w:rsidRDefault="000A51A0" w:rsidP="00C25C7E">
      <w:pPr>
        <w:pStyle w:val="a5"/>
        <w:spacing w:before="0" w:beforeAutospacing="0" w:after="0" w:afterAutospacing="0"/>
        <w:ind w:firstLine="709"/>
        <w:jc w:val="both"/>
      </w:pPr>
      <w:r>
        <w:t>20</w:t>
      </w:r>
      <w:r w:rsidR="00C25C7E">
        <w:t>. Председатель Совета:</w:t>
      </w:r>
    </w:p>
    <w:p w:rsidR="00C25C7E" w:rsidRDefault="00C25C7E" w:rsidP="00C25C7E">
      <w:pPr>
        <w:ind w:left="720"/>
        <w:jc w:val="both"/>
      </w:pPr>
      <w:r>
        <w:t xml:space="preserve">планирует текущую работу Совета; </w:t>
      </w:r>
    </w:p>
    <w:p w:rsidR="00C25C7E" w:rsidRDefault="00C25C7E" w:rsidP="00C25C7E">
      <w:pPr>
        <w:ind w:left="720"/>
        <w:jc w:val="both"/>
      </w:pPr>
      <w:r>
        <w:t xml:space="preserve">утверждает повестку дня заседания Совета; </w:t>
      </w:r>
    </w:p>
    <w:p w:rsidR="00C25C7E" w:rsidRDefault="00C25C7E" w:rsidP="00C25C7E">
      <w:pPr>
        <w:ind w:left="720"/>
        <w:jc w:val="both"/>
      </w:pPr>
      <w:r>
        <w:t xml:space="preserve">ведет заседания Совета; </w:t>
      </w:r>
    </w:p>
    <w:p w:rsidR="00C25C7E" w:rsidRDefault="00C25C7E" w:rsidP="00C25C7E">
      <w:pPr>
        <w:ind w:left="720"/>
        <w:jc w:val="both"/>
      </w:pPr>
      <w:r>
        <w:t xml:space="preserve">обеспечивает и контролирует выполнение решений Совета; </w:t>
      </w:r>
    </w:p>
    <w:p w:rsidR="00C25C7E" w:rsidRDefault="00C25C7E" w:rsidP="00C25C7E">
      <w:pPr>
        <w:ind w:left="720"/>
        <w:jc w:val="both"/>
      </w:pPr>
      <w:r>
        <w:t xml:space="preserve">координирует работу временных комиссий, экспертных и рабочих групп. </w:t>
      </w:r>
    </w:p>
    <w:p w:rsidR="00DD490E" w:rsidRDefault="007F27C4" w:rsidP="00DD490E">
      <w:pPr>
        <w:pStyle w:val="a5"/>
        <w:spacing w:before="0" w:beforeAutospacing="0" w:after="0" w:afterAutospacing="0"/>
        <w:ind w:firstLine="709"/>
        <w:jc w:val="both"/>
      </w:pPr>
      <w:r w:rsidRPr="00F02811">
        <w:t>2</w:t>
      </w:r>
      <w:r w:rsidR="000A51A0">
        <w:t>1</w:t>
      </w:r>
      <w:r w:rsidR="00DD490E">
        <w:t>. Заместитель председателя Совета:</w:t>
      </w:r>
    </w:p>
    <w:p w:rsidR="00DD490E" w:rsidRDefault="00DD490E" w:rsidP="00754356">
      <w:pPr>
        <w:ind w:left="720"/>
        <w:jc w:val="both"/>
      </w:pPr>
      <w:r>
        <w:t xml:space="preserve">исполняет обязанности председателя Совета в его отсутствие и (или) по его поручению; </w:t>
      </w:r>
    </w:p>
    <w:p w:rsidR="00DD490E" w:rsidRDefault="00DD490E" w:rsidP="00DD490E">
      <w:pPr>
        <w:ind w:left="720"/>
        <w:jc w:val="both"/>
      </w:pPr>
      <w:r>
        <w:t xml:space="preserve">выполняет поручения председателя Совета; </w:t>
      </w:r>
    </w:p>
    <w:p w:rsidR="00DD490E" w:rsidRDefault="007F27C4" w:rsidP="00DD490E">
      <w:pPr>
        <w:pStyle w:val="a5"/>
        <w:spacing w:before="0" w:beforeAutospacing="0" w:after="0" w:afterAutospacing="0"/>
        <w:ind w:firstLine="709"/>
        <w:jc w:val="both"/>
      </w:pPr>
      <w:r w:rsidRPr="00F02811">
        <w:t>2</w:t>
      </w:r>
      <w:r w:rsidR="000A51A0">
        <w:t>2</w:t>
      </w:r>
      <w:r w:rsidR="00DD490E">
        <w:t>. Секретарь Совета:</w:t>
      </w:r>
    </w:p>
    <w:p w:rsidR="00DD490E" w:rsidRDefault="00DD490E" w:rsidP="00DD490E">
      <w:pPr>
        <w:ind w:left="720"/>
        <w:jc w:val="both"/>
      </w:pPr>
      <w:r>
        <w:t xml:space="preserve">ведет протоколы заседаний Совета; </w:t>
      </w:r>
    </w:p>
    <w:p w:rsidR="00DD490E" w:rsidRDefault="00DD490E" w:rsidP="00DD490E">
      <w:pPr>
        <w:ind w:left="720"/>
        <w:jc w:val="both"/>
      </w:pPr>
      <w:r>
        <w:t xml:space="preserve">осуществляет организационно - техническое обеспечение работы Совета. </w:t>
      </w:r>
    </w:p>
    <w:p w:rsidR="00DD490E" w:rsidRDefault="007F27C4" w:rsidP="00DD490E">
      <w:pPr>
        <w:pStyle w:val="a5"/>
        <w:spacing w:before="0" w:beforeAutospacing="0" w:after="0" w:afterAutospacing="0"/>
        <w:ind w:firstLine="709"/>
        <w:jc w:val="both"/>
      </w:pPr>
      <w:r w:rsidRPr="00F02811">
        <w:t>2</w:t>
      </w:r>
      <w:r w:rsidR="000A51A0">
        <w:t>3</w:t>
      </w:r>
      <w:r w:rsidR="00DD490E">
        <w:t>. Члены Совета:</w:t>
      </w:r>
    </w:p>
    <w:p w:rsidR="00DD490E" w:rsidRDefault="00DD490E" w:rsidP="00DD490E">
      <w:pPr>
        <w:ind w:left="720"/>
        <w:jc w:val="both"/>
      </w:pPr>
      <w:r>
        <w:t>выполняют поручения председателя Совета, а в его отсутствие -</w:t>
      </w:r>
      <w:r w:rsidR="00564D4E">
        <w:t xml:space="preserve"> </w:t>
      </w:r>
      <w:r>
        <w:t xml:space="preserve">заместителя председателя Совета; </w:t>
      </w:r>
    </w:p>
    <w:p w:rsidR="00DD490E" w:rsidRDefault="00DD490E" w:rsidP="00DD490E">
      <w:pPr>
        <w:ind w:left="720"/>
        <w:jc w:val="both"/>
      </w:pPr>
      <w:r>
        <w:t xml:space="preserve">вносят предложения в повестку дня заседания Совета; </w:t>
      </w:r>
    </w:p>
    <w:p w:rsidR="00DD490E" w:rsidRDefault="00DD490E" w:rsidP="00DD490E">
      <w:pPr>
        <w:ind w:left="720"/>
        <w:jc w:val="both"/>
      </w:pPr>
      <w:r>
        <w:t xml:space="preserve">участвуют в подготовке вопросов, выносимых на заседание Совета; </w:t>
      </w:r>
    </w:p>
    <w:p w:rsidR="00DD490E" w:rsidRDefault="00DD490E" w:rsidP="00DD490E">
      <w:pPr>
        <w:ind w:left="720"/>
        <w:jc w:val="both"/>
      </w:pPr>
      <w:r>
        <w:t xml:space="preserve">осуществляют необходимые меры по выполнению решений Совета. </w:t>
      </w:r>
    </w:p>
    <w:p w:rsidR="00DD490E" w:rsidRDefault="007F27C4" w:rsidP="005012F6">
      <w:pPr>
        <w:pStyle w:val="a5"/>
        <w:spacing w:before="0" w:beforeAutospacing="0" w:after="0" w:afterAutospacing="0"/>
        <w:ind w:firstLine="709"/>
        <w:jc w:val="both"/>
      </w:pPr>
      <w:r w:rsidRPr="00806E50">
        <w:t>2</w:t>
      </w:r>
      <w:r w:rsidR="000A51A0">
        <w:t>4</w:t>
      </w:r>
      <w:r w:rsidR="00DD490E">
        <w:t>. Решения принимаются простым большинством голосов присутствующих членов Совета. В случае равенства голосов голос председателя Совета является решающим.</w:t>
      </w:r>
    </w:p>
    <w:p w:rsidR="00DD490E" w:rsidRDefault="00806E50" w:rsidP="005012F6">
      <w:pPr>
        <w:pStyle w:val="a5"/>
        <w:spacing w:before="0" w:beforeAutospacing="0" w:after="0" w:afterAutospacing="0"/>
        <w:ind w:firstLine="709"/>
        <w:jc w:val="both"/>
      </w:pPr>
      <w:r w:rsidRPr="00410497">
        <w:t>2</w:t>
      </w:r>
      <w:r w:rsidR="000A51A0">
        <w:t>5</w:t>
      </w:r>
      <w:r w:rsidR="00DD490E">
        <w:t>. Решения Совета могут являться основанием для подготовки прое</w:t>
      </w:r>
      <w:r w:rsidR="006053BC">
        <w:t>ктов постановлений и поручений а</w:t>
      </w:r>
      <w:r w:rsidR="00DD490E">
        <w:t>дминистрации Пряжинского национального муниципального района.</w:t>
      </w:r>
    </w:p>
    <w:p w:rsidR="006C75B0" w:rsidRPr="00173CD6" w:rsidRDefault="00410497" w:rsidP="006C75B0">
      <w:pPr>
        <w:pStyle w:val="c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 w:rsidR="006C75B0" w:rsidRPr="00173CD6">
        <w:rPr>
          <w:sz w:val="28"/>
          <w:szCs w:val="28"/>
        </w:rPr>
        <w:t>. Порядок работы Совета</w:t>
      </w:r>
    </w:p>
    <w:p w:rsidR="006C75B0" w:rsidRDefault="00E6189F" w:rsidP="006C75B0">
      <w:pPr>
        <w:pStyle w:val="a5"/>
        <w:spacing w:before="0" w:beforeAutospacing="0" w:after="0" w:afterAutospacing="0"/>
        <w:ind w:firstLine="709"/>
        <w:jc w:val="both"/>
      </w:pPr>
      <w:r w:rsidRPr="00E6189F">
        <w:t>2</w:t>
      </w:r>
      <w:r w:rsidR="000A51A0">
        <w:t>6</w:t>
      </w:r>
      <w:r w:rsidR="006C75B0">
        <w:t>. Совет осуществляет свою деятельность в соответствии с планом работы, утверждаемым председателем Совета.</w:t>
      </w:r>
    </w:p>
    <w:p w:rsidR="006C75B0" w:rsidRDefault="006C75B0" w:rsidP="006C75B0">
      <w:pPr>
        <w:pStyle w:val="a5"/>
        <w:spacing w:before="0" w:beforeAutospacing="0" w:after="0" w:afterAutospacing="0"/>
        <w:ind w:firstLine="709"/>
        <w:jc w:val="both"/>
      </w:pPr>
      <w:r>
        <w:lastRenderedPageBreak/>
        <w:t>2</w:t>
      </w:r>
      <w:r w:rsidR="000A51A0">
        <w:t>7</w:t>
      </w:r>
      <w:r>
        <w:t>. Заседания Совета созываются по мере необходимости, но не реже 1 раза в квартал председателем Совета или его заместителем.</w:t>
      </w:r>
    </w:p>
    <w:p w:rsidR="006C75B0" w:rsidRDefault="00E6189F" w:rsidP="006C75B0">
      <w:pPr>
        <w:pStyle w:val="a5"/>
        <w:spacing w:before="0" w:beforeAutospacing="0" w:after="0" w:afterAutospacing="0"/>
        <w:ind w:firstLine="709"/>
        <w:jc w:val="both"/>
      </w:pPr>
      <w:r w:rsidRPr="00E6189F">
        <w:t>2</w:t>
      </w:r>
      <w:r w:rsidR="000A51A0">
        <w:t>8</w:t>
      </w:r>
      <w:r w:rsidR="006C75B0">
        <w:t>. Заседание Совета считается правомочным, если на нем присутствует более половины его членов.</w:t>
      </w:r>
    </w:p>
    <w:p w:rsidR="006C75B0" w:rsidRDefault="000A51A0" w:rsidP="006C75B0">
      <w:pPr>
        <w:pStyle w:val="a5"/>
        <w:spacing w:before="0" w:beforeAutospacing="0" w:after="0" w:afterAutospacing="0"/>
        <w:ind w:firstLine="709"/>
        <w:jc w:val="both"/>
      </w:pPr>
      <w:r>
        <w:t>29</w:t>
      </w:r>
      <w:r w:rsidR="006C75B0">
        <w:t>. Решения и рекомендации Совета по итогам заседания оформляются протоколом заседания, который подписывается председателем и секретарем Совета.</w:t>
      </w:r>
    </w:p>
    <w:p w:rsidR="006C75B0" w:rsidRDefault="000A51A0" w:rsidP="006C75B0">
      <w:pPr>
        <w:pStyle w:val="a5"/>
        <w:spacing w:before="0" w:beforeAutospacing="0" w:after="0" w:afterAutospacing="0"/>
        <w:ind w:firstLine="709"/>
        <w:jc w:val="both"/>
      </w:pPr>
      <w:r>
        <w:t>30</w:t>
      </w:r>
      <w:r w:rsidR="006C75B0">
        <w:t>. Протокол в обязатель</w:t>
      </w:r>
      <w:r w:rsidR="0031402F">
        <w:t>ном порядке направляется Главе а</w:t>
      </w:r>
      <w:r w:rsidR="006C75B0">
        <w:t>дминистрации Пряжинского национального муниципального района и всем членам Совета, доводится до сведения участников заседания по принадлежности принятых решений.</w:t>
      </w:r>
    </w:p>
    <w:p w:rsidR="006C75B0" w:rsidRDefault="00E6189F" w:rsidP="006C75B0">
      <w:pPr>
        <w:pStyle w:val="a5"/>
        <w:spacing w:before="0" w:beforeAutospacing="0" w:after="0" w:afterAutospacing="0"/>
        <w:ind w:firstLine="709"/>
        <w:jc w:val="both"/>
      </w:pPr>
      <w:r w:rsidRPr="00F02811">
        <w:t>3</w:t>
      </w:r>
      <w:r w:rsidR="000A51A0">
        <w:t>1</w:t>
      </w:r>
      <w:r w:rsidR="006C75B0">
        <w:t xml:space="preserve">. Прекращение деятельности Совета производится по инициативе Совета </w:t>
      </w:r>
      <w:r w:rsidR="0031402F">
        <w:t>постановлением а</w:t>
      </w:r>
      <w:r w:rsidR="006C75B0">
        <w:t>дминистрации Пряжинского национального района.</w:t>
      </w:r>
    </w:p>
    <w:p w:rsidR="006C75B0" w:rsidRDefault="006C75B0" w:rsidP="006C75B0">
      <w:pPr>
        <w:jc w:val="both"/>
      </w:pPr>
    </w:p>
    <w:p w:rsidR="006C75B0" w:rsidRDefault="006C75B0" w:rsidP="00C25C7E">
      <w:pPr>
        <w:ind w:left="720"/>
        <w:jc w:val="both"/>
      </w:pPr>
    </w:p>
    <w:p w:rsidR="00DD490E" w:rsidRDefault="00DD490E" w:rsidP="00C25C7E">
      <w:pPr>
        <w:ind w:left="720"/>
        <w:jc w:val="both"/>
      </w:pPr>
    </w:p>
    <w:p w:rsidR="00C25C7E" w:rsidRPr="00F010FB" w:rsidRDefault="00C25C7E" w:rsidP="00512CE6">
      <w:pPr>
        <w:ind w:firstLine="709"/>
        <w:jc w:val="center"/>
        <w:rPr>
          <w:b/>
          <w:sz w:val="28"/>
          <w:szCs w:val="28"/>
        </w:rPr>
      </w:pPr>
    </w:p>
    <w:sectPr w:rsidR="00C25C7E" w:rsidRPr="00F010FB" w:rsidSect="00EF43F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CBB"/>
    <w:multiLevelType w:val="multilevel"/>
    <w:tmpl w:val="29D4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61521E"/>
    <w:multiLevelType w:val="multilevel"/>
    <w:tmpl w:val="4260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94DFB"/>
    <w:multiLevelType w:val="multilevel"/>
    <w:tmpl w:val="C7F4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854C64"/>
    <w:multiLevelType w:val="multilevel"/>
    <w:tmpl w:val="BDD8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2036B"/>
    <w:rsid w:val="00014036"/>
    <w:rsid w:val="00015461"/>
    <w:rsid w:val="00034FE6"/>
    <w:rsid w:val="00066E7F"/>
    <w:rsid w:val="000A51A0"/>
    <w:rsid w:val="000C07A1"/>
    <w:rsid w:val="000F41BB"/>
    <w:rsid w:val="0010120E"/>
    <w:rsid w:val="00173CD6"/>
    <w:rsid w:val="00180216"/>
    <w:rsid w:val="00184271"/>
    <w:rsid w:val="00195384"/>
    <w:rsid w:val="001D45D7"/>
    <w:rsid w:val="001E1BF1"/>
    <w:rsid w:val="00240BBA"/>
    <w:rsid w:val="00255906"/>
    <w:rsid w:val="00266572"/>
    <w:rsid w:val="00287091"/>
    <w:rsid w:val="00310506"/>
    <w:rsid w:val="00311003"/>
    <w:rsid w:val="0031402F"/>
    <w:rsid w:val="003271E3"/>
    <w:rsid w:val="003B4D7D"/>
    <w:rsid w:val="003C31B4"/>
    <w:rsid w:val="00404E99"/>
    <w:rsid w:val="00410497"/>
    <w:rsid w:val="00413788"/>
    <w:rsid w:val="00436535"/>
    <w:rsid w:val="00437D10"/>
    <w:rsid w:val="00494CFC"/>
    <w:rsid w:val="004A6C51"/>
    <w:rsid w:val="004B7E72"/>
    <w:rsid w:val="004C4B18"/>
    <w:rsid w:val="004D3A05"/>
    <w:rsid w:val="004E7A39"/>
    <w:rsid w:val="00501109"/>
    <w:rsid w:val="005012F6"/>
    <w:rsid w:val="00512CE6"/>
    <w:rsid w:val="00537AAA"/>
    <w:rsid w:val="005405FD"/>
    <w:rsid w:val="00564D4E"/>
    <w:rsid w:val="00582118"/>
    <w:rsid w:val="005A06D4"/>
    <w:rsid w:val="005A1DBE"/>
    <w:rsid w:val="005C2C8A"/>
    <w:rsid w:val="005D068B"/>
    <w:rsid w:val="005D58E7"/>
    <w:rsid w:val="006053BC"/>
    <w:rsid w:val="006C75B0"/>
    <w:rsid w:val="00700233"/>
    <w:rsid w:val="00743A13"/>
    <w:rsid w:val="00753C7B"/>
    <w:rsid w:val="00754356"/>
    <w:rsid w:val="00791B67"/>
    <w:rsid w:val="007D73FA"/>
    <w:rsid w:val="007E7CAF"/>
    <w:rsid w:val="007F27C4"/>
    <w:rsid w:val="007F7F4E"/>
    <w:rsid w:val="00803734"/>
    <w:rsid w:val="00806E50"/>
    <w:rsid w:val="008310B9"/>
    <w:rsid w:val="00841149"/>
    <w:rsid w:val="008929CE"/>
    <w:rsid w:val="008D76E8"/>
    <w:rsid w:val="008F259E"/>
    <w:rsid w:val="00902717"/>
    <w:rsid w:val="0092675F"/>
    <w:rsid w:val="00976EDB"/>
    <w:rsid w:val="00A634DB"/>
    <w:rsid w:val="00A91162"/>
    <w:rsid w:val="00AC37B5"/>
    <w:rsid w:val="00B54EFF"/>
    <w:rsid w:val="00BA70D1"/>
    <w:rsid w:val="00C1208C"/>
    <w:rsid w:val="00C25C7E"/>
    <w:rsid w:val="00C53D8D"/>
    <w:rsid w:val="00C703DB"/>
    <w:rsid w:val="00C7352E"/>
    <w:rsid w:val="00CC525B"/>
    <w:rsid w:val="00D14BAB"/>
    <w:rsid w:val="00D631E3"/>
    <w:rsid w:val="00D80350"/>
    <w:rsid w:val="00DD490E"/>
    <w:rsid w:val="00E37E70"/>
    <w:rsid w:val="00E431A5"/>
    <w:rsid w:val="00E518D3"/>
    <w:rsid w:val="00E61450"/>
    <w:rsid w:val="00E6189F"/>
    <w:rsid w:val="00E757CC"/>
    <w:rsid w:val="00E869EB"/>
    <w:rsid w:val="00E966D1"/>
    <w:rsid w:val="00EF08EC"/>
    <w:rsid w:val="00EF43F9"/>
    <w:rsid w:val="00F010FB"/>
    <w:rsid w:val="00F02811"/>
    <w:rsid w:val="00F2036B"/>
    <w:rsid w:val="00F26695"/>
    <w:rsid w:val="00F747CD"/>
    <w:rsid w:val="00FB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34F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034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240BBA"/>
    <w:pPr>
      <w:spacing w:before="100" w:beforeAutospacing="1" w:after="100" w:afterAutospacing="1"/>
    </w:pPr>
  </w:style>
  <w:style w:type="paragraph" w:customStyle="1" w:styleId="c">
    <w:name w:val="c"/>
    <w:basedOn w:val="a"/>
    <w:rsid w:val="006C75B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9D794-B62D-4DB1-915D-DE7E9E135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comunal</dc:creator>
  <cp:lastModifiedBy>comunal</cp:lastModifiedBy>
  <cp:revision>84</cp:revision>
  <dcterms:created xsi:type="dcterms:W3CDTF">2022-09-13T11:37:00Z</dcterms:created>
  <dcterms:modified xsi:type="dcterms:W3CDTF">2022-11-01T07:50:00Z</dcterms:modified>
</cp:coreProperties>
</file>