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1C" w:rsidRPr="00720CC6" w:rsidRDefault="00DB20A8" w:rsidP="00DD4C1C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B20A8">
        <w:rPr>
          <w:rFonts w:ascii="Times New Roman" w:hAnsi="Times New Roman"/>
          <w:sz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fillcolor="window">
            <v:imagedata r:id="rId8" o:title=""/>
          </v:shape>
        </w:pict>
      </w:r>
    </w:p>
    <w:p w:rsidR="00DD4C1C" w:rsidRPr="00720CC6" w:rsidRDefault="00DD4C1C" w:rsidP="00DD4C1C">
      <w:pPr>
        <w:tabs>
          <w:tab w:val="left" w:pos="1276"/>
        </w:tabs>
        <w:suppressAutoHyphens/>
        <w:spacing w:after="0" w:line="240" w:lineRule="auto"/>
        <w:ind w:left="1276" w:right="1324"/>
        <w:rPr>
          <w:rFonts w:ascii="Times New Roman" w:hAnsi="Times New Roman"/>
          <w:lang w:eastAsia="ar-SA"/>
        </w:rPr>
      </w:pPr>
    </w:p>
    <w:p w:rsidR="00DD4C1C" w:rsidRPr="00720CC6" w:rsidRDefault="00DD4C1C" w:rsidP="00DD4C1C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20CC6">
        <w:rPr>
          <w:rFonts w:ascii="Times New Roman" w:hAnsi="Times New Roman"/>
          <w:sz w:val="28"/>
          <w:szCs w:val="28"/>
          <w:lang w:eastAsia="ar-SA"/>
        </w:rPr>
        <w:t>Республика Карелия</w:t>
      </w:r>
    </w:p>
    <w:p w:rsidR="00DD4C1C" w:rsidRPr="00720CC6" w:rsidRDefault="00DD4C1C" w:rsidP="00DD4C1C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20CC6">
        <w:rPr>
          <w:rFonts w:ascii="Times New Roman" w:hAnsi="Times New Roman"/>
          <w:sz w:val="28"/>
          <w:szCs w:val="28"/>
          <w:lang w:val="en-US" w:eastAsia="ar-SA"/>
        </w:rPr>
        <w:t>Karjalan</w:t>
      </w:r>
      <w:proofErr w:type="spellEnd"/>
      <w:r w:rsidRPr="00720CC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720CC6">
        <w:rPr>
          <w:rFonts w:ascii="Times New Roman" w:hAnsi="Times New Roman"/>
          <w:sz w:val="28"/>
          <w:szCs w:val="28"/>
          <w:lang w:val="en-US" w:eastAsia="ar-SA"/>
        </w:rPr>
        <w:t>Tazavaldu</w:t>
      </w:r>
      <w:proofErr w:type="spellEnd"/>
    </w:p>
    <w:p w:rsidR="00DD4C1C" w:rsidRPr="00720CC6" w:rsidRDefault="00DD4C1C" w:rsidP="00DD4C1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20CC6">
        <w:rPr>
          <w:rFonts w:ascii="Times New Roman" w:hAnsi="Times New Roman"/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D4C1C" w:rsidRPr="00720CC6" w:rsidRDefault="00DD4C1C" w:rsidP="00DD4C1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fi-FI" w:eastAsia="ar-SA"/>
        </w:rPr>
      </w:pPr>
      <w:r w:rsidRPr="00720CC6">
        <w:rPr>
          <w:rFonts w:ascii="Times New Roman" w:hAnsi="Times New Roman"/>
          <w:sz w:val="28"/>
          <w:szCs w:val="28"/>
          <w:lang w:val="fi-FI" w:eastAsia="ar-SA"/>
        </w:rPr>
        <w:t>Priäžän kanzallizen piirin hallindo</w:t>
      </w:r>
    </w:p>
    <w:p w:rsidR="00DD4C1C" w:rsidRPr="00E5615C" w:rsidRDefault="00DD4C1C" w:rsidP="00DD4C1C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z w:val="32"/>
          <w:szCs w:val="32"/>
        </w:rPr>
      </w:pPr>
    </w:p>
    <w:p w:rsidR="00DD4C1C" w:rsidRPr="00E5615C" w:rsidRDefault="001254D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D4C1C" w:rsidRPr="00E5615C" w:rsidRDefault="00DD4C1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D4C1C" w:rsidRPr="00720CC6" w:rsidRDefault="00DD4C1C" w:rsidP="00DD4C1C">
      <w:pPr>
        <w:tabs>
          <w:tab w:val="left" w:pos="7020"/>
        </w:tabs>
        <w:spacing w:after="0" w:line="240" w:lineRule="auto"/>
        <w:jc w:val="both"/>
        <w:outlineLvl w:val="7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lang w:val="fi-FI"/>
        </w:rPr>
        <w:t xml:space="preserve"> «</w:t>
      </w:r>
      <w:r w:rsidR="00BF163C">
        <w:rPr>
          <w:rFonts w:ascii="Times New Roman" w:hAnsi="Times New Roman"/>
          <w:iCs/>
          <w:sz w:val="28"/>
          <w:szCs w:val="28"/>
        </w:rPr>
        <w:t>16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» </w:t>
      </w:r>
      <w:r w:rsidR="00BF163C">
        <w:rPr>
          <w:rFonts w:ascii="Times New Roman" w:hAnsi="Times New Roman"/>
          <w:iCs/>
          <w:sz w:val="28"/>
          <w:szCs w:val="28"/>
        </w:rPr>
        <w:t xml:space="preserve">августа 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 20</w:t>
      </w:r>
      <w:r w:rsidRPr="00E5615C">
        <w:rPr>
          <w:rFonts w:ascii="Times New Roman" w:hAnsi="Times New Roman"/>
          <w:iCs/>
          <w:sz w:val="28"/>
          <w:szCs w:val="28"/>
        </w:rPr>
        <w:t>21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 </w:t>
      </w:r>
      <w:r w:rsidRPr="00720CC6">
        <w:rPr>
          <w:rFonts w:ascii="Times New Roman" w:hAnsi="Times New Roman"/>
          <w:iCs/>
          <w:sz w:val="28"/>
          <w:szCs w:val="28"/>
        </w:rPr>
        <w:t>г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.                                                    </w:t>
      </w:r>
      <w:r w:rsidR="00BF163C">
        <w:rPr>
          <w:rFonts w:ascii="Times New Roman" w:hAnsi="Times New Roman"/>
          <w:iCs/>
          <w:sz w:val="28"/>
          <w:szCs w:val="28"/>
        </w:rPr>
        <w:t xml:space="preserve">                                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  </w:t>
      </w:r>
      <w:r w:rsidRPr="00720CC6">
        <w:rPr>
          <w:rFonts w:ascii="Times New Roman" w:hAnsi="Times New Roman"/>
          <w:iCs/>
          <w:sz w:val="28"/>
          <w:szCs w:val="28"/>
        </w:rPr>
        <w:t xml:space="preserve">№ </w:t>
      </w:r>
      <w:r w:rsidR="00BF163C">
        <w:rPr>
          <w:rFonts w:ascii="Times New Roman" w:hAnsi="Times New Roman"/>
          <w:iCs/>
          <w:sz w:val="28"/>
          <w:szCs w:val="28"/>
        </w:rPr>
        <w:t>437</w:t>
      </w:r>
    </w:p>
    <w:p w:rsidR="008A66DA" w:rsidRDefault="008A66DA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D4C1C" w:rsidRPr="00720CC6" w:rsidRDefault="00DD4C1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20CC6">
        <w:rPr>
          <w:rFonts w:ascii="Times New Roman" w:hAnsi="Times New Roman"/>
          <w:sz w:val="28"/>
          <w:szCs w:val="28"/>
        </w:rPr>
        <w:t>пгт Пряжа</w:t>
      </w:r>
    </w:p>
    <w:p w:rsidR="00DD4C1C" w:rsidRPr="00720CC6" w:rsidRDefault="00DD4C1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20CC6">
        <w:rPr>
          <w:rFonts w:ascii="Times New Roman" w:hAnsi="Times New Roman"/>
          <w:sz w:val="28"/>
          <w:szCs w:val="28"/>
          <w:lang w:eastAsia="ar-SA"/>
        </w:rPr>
        <w:t>Priäžän</w:t>
      </w:r>
      <w:proofErr w:type="spellEnd"/>
      <w:r w:rsidRPr="00720CC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720CC6">
        <w:rPr>
          <w:rFonts w:ascii="Times New Roman" w:hAnsi="Times New Roman"/>
          <w:sz w:val="28"/>
          <w:szCs w:val="28"/>
          <w:lang w:val="en-US" w:eastAsia="ar-SA"/>
        </w:rPr>
        <w:t>kyl</w:t>
      </w:r>
      <w:r w:rsidRPr="00720CC6">
        <w:rPr>
          <w:rFonts w:ascii="Times New Roman" w:hAnsi="Times New Roman"/>
          <w:sz w:val="28"/>
          <w:szCs w:val="28"/>
          <w:lang w:eastAsia="ar-SA"/>
        </w:rPr>
        <w:t>ä</w:t>
      </w:r>
      <w:proofErr w:type="spellEnd"/>
    </w:p>
    <w:p w:rsidR="00DD4C1C" w:rsidRPr="00720CC6" w:rsidRDefault="00DD4C1C" w:rsidP="00DD4C1C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D4C1C" w:rsidRPr="004C3747" w:rsidRDefault="00DD4C1C" w:rsidP="00DD4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3747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ED59C3">
        <w:rPr>
          <w:rFonts w:ascii="Times New Roman" w:hAnsi="Times New Roman"/>
          <w:sz w:val="28"/>
          <w:szCs w:val="28"/>
        </w:rPr>
        <w:t xml:space="preserve">целевой </w:t>
      </w:r>
      <w:r w:rsidRPr="004C3747">
        <w:rPr>
          <w:rFonts w:ascii="Times New Roman" w:hAnsi="Times New Roman"/>
          <w:sz w:val="28"/>
          <w:szCs w:val="28"/>
        </w:rPr>
        <w:t>программы «</w:t>
      </w:r>
      <w:r w:rsidR="00A9599F" w:rsidRPr="004C3747">
        <w:rPr>
          <w:rFonts w:ascii="Times New Roman" w:hAnsi="Times New Roman" w:cs="Times New Roman"/>
          <w:sz w:val="28"/>
          <w:szCs w:val="28"/>
        </w:rPr>
        <w:t>Сохранение и развитие этносоциального и этнокультурного потенциала</w:t>
      </w:r>
      <w:r w:rsidR="00A9599F" w:rsidRPr="004C3747">
        <w:rPr>
          <w:rFonts w:ascii="Times New Roman" w:hAnsi="Times New Roman"/>
          <w:sz w:val="28"/>
          <w:szCs w:val="28"/>
        </w:rPr>
        <w:t xml:space="preserve"> </w:t>
      </w:r>
      <w:r w:rsidR="00A856E9" w:rsidRPr="004C3747">
        <w:rPr>
          <w:rFonts w:ascii="Times New Roman" w:hAnsi="Times New Roman"/>
          <w:sz w:val="28"/>
          <w:szCs w:val="28"/>
        </w:rPr>
        <w:t>карел</w:t>
      </w:r>
      <w:r w:rsidR="002F7279">
        <w:rPr>
          <w:rFonts w:ascii="Times New Roman" w:hAnsi="Times New Roman"/>
          <w:sz w:val="28"/>
          <w:szCs w:val="28"/>
        </w:rPr>
        <w:t>ьского народа</w:t>
      </w:r>
      <w:r w:rsidR="00A856E9" w:rsidRPr="004C3747">
        <w:rPr>
          <w:rFonts w:ascii="Times New Roman" w:hAnsi="Times New Roman"/>
          <w:sz w:val="28"/>
          <w:szCs w:val="28"/>
        </w:rPr>
        <w:t xml:space="preserve"> в</w:t>
      </w:r>
      <w:r w:rsidRPr="004C3747">
        <w:rPr>
          <w:rFonts w:ascii="Times New Roman" w:hAnsi="Times New Roman"/>
          <w:sz w:val="28"/>
          <w:szCs w:val="28"/>
        </w:rPr>
        <w:t xml:space="preserve"> Пряжинско</w:t>
      </w:r>
      <w:r w:rsidR="00A856E9" w:rsidRPr="004C3747">
        <w:rPr>
          <w:rFonts w:ascii="Times New Roman" w:hAnsi="Times New Roman"/>
          <w:sz w:val="28"/>
          <w:szCs w:val="28"/>
        </w:rPr>
        <w:t>м</w:t>
      </w:r>
      <w:r w:rsidRPr="004C3747">
        <w:rPr>
          <w:rFonts w:ascii="Times New Roman" w:hAnsi="Times New Roman"/>
          <w:sz w:val="28"/>
          <w:szCs w:val="28"/>
        </w:rPr>
        <w:t xml:space="preserve"> национально</w:t>
      </w:r>
      <w:r w:rsidR="00A856E9" w:rsidRPr="004C3747">
        <w:rPr>
          <w:rFonts w:ascii="Times New Roman" w:hAnsi="Times New Roman"/>
          <w:sz w:val="28"/>
          <w:szCs w:val="28"/>
        </w:rPr>
        <w:t>м</w:t>
      </w:r>
      <w:r w:rsidRPr="004C3747">
        <w:rPr>
          <w:rFonts w:ascii="Times New Roman" w:hAnsi="Times New Roman"/>
          <w:sz w:val="28"/>
          <w:szCs w:val="28"/>
        </w:rPr>
        <w:t xml:space="preserve"> муниципально</w:t>
      </w:r>
      <w:r w:rsidR="00A856E9" w:rsidRPr="004C3747">
        <w:rPr>
          <w:rFonts w:ascii="Times New Roman" w:hAnsi="Times New Roman"/>
          <w:sz w:val="28"/>
          <w:szCs w:val="28"/>
        </w:rPr>
        <w:t>м</w:t>
      </w:r>
      <w:r w:rsidRPr="004C3747">
        <w:rPr>
          <w:rFonts w:ascii="Times New Roman" w:hAnsi="Times New Roman"/>
          <w:sz w:val="28"/>
          <w:szCs w:val="28"/>
        </w:rPr>
        <w:t xml:space="preserve">  район</w:t>
      </w:r>
      <w:r w:rsidR="00A856E9" w:rsidRPr="004C3747">
        <w:rPr>
          <w:rFonts w:ascii="Times New Roman" w:hAnsi="Times New Roman"/>
          <w:sz w:val="28"/>
          <w:szCs w:val="28"/>
        </w:rPr>
        <w:t>е</w:t>
      </w:r>
      <w:r w:rsidRPr="004C3747">
        <w:rPr>
          <w:rFonts w:ascii="Times New Roman" w:hAnsi="Times New Roman"/>
          <w:sz w:val="28"/>
          <w:szCs w:val="28"/>
        </w:rPr>
        <w:t xml:space="preserve">» </w:t>
      </w:r>
      <w:r w:rsidR="006A0FD9" w:rsidRPr="004C3747">
        <w:rPr>
          <w:rFonts w:ascii="Times New Roman" w:hAnsi="Times New Roman"/>
          <w:sz w:val="28"/>
          <w:szCs w:val="28"/>
        </w:rPr>
        <w:t>на 2021-2025</w:t>
      </w:r>
      <w:r w:rsidRPr="004C3747">
        <w:rPr>
          <w:rFonts w:ascii="Times New Roman" w:hAnsi="Times New Roman"/>
          <w:sz w:val="28"/>
          <w:szCs w:val="28"/>
        </w:rPr>
        <w:t xml:space="preserve"> годы</w:t>
      </w:r>
    </w:p>
    <w:p w:rsidR="00DD4C1C" w:rsidRDefault="00DD4C1C" w:rsidP="00DD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C1C" w:rsidRDefault="00DD4C1C" w:rsidP="00A95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802FC0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</w:rPr>
        <w:t>целях реализации мероприятий национальн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ых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проек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тов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Демография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«Образование», «Культура», утвержденных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протоколом Президиума Совета при Президенте Российской Федерации по стратегическому развитию и национальным проектам  от 03 сентября 2018 года № 10</w:t>
      </w:r>
      <w:r>
        <w:rPr>
          <w:rFonts w:ascii="Times New Roman" w:hAnsi="Times New Roman" w:cs="Times New Roman"/>
          <w:sz w:val="28"/>
          <w:szCs w:val="24"/>
        </w:rPr>
        <w:t>, в</w:t>
      </w:r>
      <w:r w:rsidRPr="00D0367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исполнение положений Стратегии</w:t>
      </w:r>
      <w:r w:rsidRPr="00753418">
        <w:rPr>
          <w:rFonts w:ascii="Times New Roman" w:hAnsi="Times New Roman"/>
          <w:sz w:val="28"/>
          <w:szCs w:val="28"/>
        </w:rPr>
        <w:t xml:space="preserve"> национальной политики в Республике Карелия на период до 2025 года</w:t>
      </w:r>
      <w:r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Республики Карелия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13 ноября 2015 года №</w:t>
      </w:r>
      <w:r w:rsidRPr="000D684A">
        <w:rPr>
          <w:rFonts w:ascii="Times New Roman" w:hAnsi="Times New Roman"/>
          <w:sz w:val="28"/>
          <w:szCs w:val="28"/>
          <w:shd w:val="clear" w:color="auto" w:fill="FFFFFF"/>
        </w:rPr>
        <w:t xml:space="preserve"> 699р-П</w:t>
      </w:r>
      <w:r w:rsidR="00CD3B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резолюции </w:t>
      </w:r>
      <w:r w:rsidRPr="00D03674">
        <w:rPr>
          <w:rFonts w:ascii="Times New Roman" w:hAnsi="Times New Roman"/>
          <w:sz w:val="28"/>
          <w:szCs w:val="28"/>
        </w:rPr>
        <w:t xml:space="preserve"> </w:t>
      </w:r>
      <w:r w:rsidRPr="00D03674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</w:t>
      </w:r>
      <w:r w:rsidRPr="00D03674">
        <w:rPr>
          <w:rFonts w:ascii="Times New Roman" w:hAnsi="Times New Roman"/>
          <w:sz w:val="28"/>
          <w:szCs w:val="28"/>
        </w:rPr>
        <w:t xml:space="preserve"> съезда карелов Республики Карелия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A856E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тратегии  социально-экономического развития Пряжинского национального муниципального района до 2030 года, утвержденной решением заседания Совета депутатов Пряжинского национального муниципального района от 16 февраля 2021 года № 5,  администрация Пряжинского национального муниципального района</w:t>
      </w:r>
    </w:p>
    <w:p w:rsidR="00DD4C1C" w:rsidRPr="006A0FD9" w:rsidRDefault="00DD4C1C" w:rsidP="00DD4C1C">
      <w:pPr>
        <w:spacing w:after="0"/>
        <w:ind w:firstLine="708"/>
        <w:jc w:val="center"/>
        <w:rPr>
          <w:rFonts w:ascii="Times New Roman" w:hAnsi="Times New Roman"/>
          <w:sz w:val="12"/>
          <w:szCs w:val="28"/>
        </w:rPr>
      </w:pPr>
    </w:p>
    <w:p w:rsidR="00DD4C1C" w:rsidRPr="00D03674" w:rsidRDefault="00DD4C1C" w:rsidP="00DD4C1C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D4C1C" w:rsidRPr="006A0FD9" w:rsidRDefault="00DD4C1C" w:rsidP="00DD4C1C">
      <w:pPr>
        <w:spacing w:after="0"/>
        <w:jc w:val="both"/>
        <w:rPr>
          <w:rFonts w:ascii="Times New Roman" w:hAnsi="Times New Roman"/>
          <w:sz w:val="8"/>
          <w:szCs w:val="28"/>
        </w:rPr>
      </w:pPr>
    </w:p>
    <w:p w:rsidR="00DD4C1C" w:rsidRPr="00B751A5" w:rsidRDefault="00DD4C1C" w:rsidP="00DD4C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249F3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B751A5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B751A5">
        <w:rPr>
          <w:rFonts w:ascii="Times New Roman" w:hAnsi="Times New Roman"/>
          <w:sz w:val="28"/>
          <w:szCs w:val="28"/>
        </w:rPr>
        <w:t xml:space="preserve"> </w:t>
      </w:r>
      <w:r w:rsidR="00DB747C">
        <w:rPr>
          <w:rFonts w:ascii="Times New Roman" w:hAnsi="Times New Roman"/>
          <w:sz w:val="28"/>
          <w:szCs w:val="28"/>
        </w:rPr>
        <w:t xml:space="preserve">целевую </w:t>
      </w:r>
      <w:r>
        <w:rPr>
          <w:rFonts w:ascii="Times New Roman" w:hAnsi="Times New Roman"/>
          <w:sz w:val="28"/>
          <w:szCs w:val="28"/>
        </w:rPr>
        <w:t>программу</w:t>
      </w:r>
      <w:r w:rsidRPr="00B751A5">
        <w:rPr>
          <w:rFonts w:ascii="Times New Roman" w:hAnsi="Times New Roman"/>
          <w:sz w:val="28"/>
          <w:szCs w:val="28"/>
        </w:rPr>
        <w:t xml:space="preserve"> «</w:t>
      </w:r>
      <w:r w:rsidR="00A9599F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A9599F" w:rsidRPr="00FE609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9599F">
        <w:rPr>
          <w:rFonts w:ascii="Times New Roman" w:hAnsi="Times New Roman" w:cs="Times New Roman"/>
          <w:sz w:val="28"/>
          <w:szCs w:val="28"/>
        </w:rPr>
        <w:t>э</w:t>
      </w:r>
      <w:r w:rsidR="00A9599F" w:rsidRPr="00FE6098">
        <w:rPr>
          <w:rFonts w:ascii="Times New Roman" w:hAnsi="Times New Roman" w:cs="Times New Roman"/>
          <w:sz w:val="28"/>
          <w:szCs w:val="28"/>
        </w:rPr>
        <w:t>тносоциально</w:t>
      </w:r>
      <w:r w:rsidR="00A9599F">
        <w:rPr>
          <w:rFonts w:ascii="Times New Roman" w:hAnsi="Times New Roman" w:cs="Times New Roman"/>
          <w:sz w:val="28"/>
          <w:szCs w:val="28"/>
        </w:rPr>
        <w:t>го</w:t>
      </w:r>
      <w:r w:rsidR="00A9599F" w:rsidRPr="00FE6098">
        <w:rPr>
          <w:rFonts w:ascii="Times New Roman" w:hAnsi="Times New Roman" w:cs="Times New Roman"/>
          <w:sz w:val="28"/>
          <w:szCs w:val="28"/>
        </w:rPr>
        <w:t xml:space="preserve"> и этнокультурн</w:t>
      </w:r>
      <w:r w:rsidR="00A9599F">
        <w:rPr>
          <w:rFonts w:ascii="Times New Roman" w:hAnsi="Times New Roman" w:cs="Times New Roman"/>
          <w:sz w:val="28"/>
          <w:szCs w:val="28"/>
        </w:rPr>
        <w:t>ого</w:t>
      </w:r>
      <w:r w:rsidR="00A9599F" w:rsidRPr="00FE6098">
        <w:rPr>
          <w:rFonts w:ascii="Times New Roman" w:hAnsi="Times New Roman" w:cs="Times New Roman"/>
          <w:sz w:val="28"/>
          <w:szCs w:val="28"/>
        </w:rPr>
        <w:t xml:space="preserve"> потенциала</w:t>
      </w:r>
      <w:r w:rsidR="00A9599F" w:rsidRPr="00B751A5">
        <w:rPr>
          <w:rFonts w:ascii="Times New Roman" w:hAnsi="Times New Roman"/>
          <w:sz w:val="28"/>
          <w:szCs w:val="28"/>
        </w:rPr>
        <w:t xml:space="preserve"> </w:t>
      </w:r>
      <w:r w:rsidRPr="00B751A5">
        <w:rPr>
          <w:rFonts w:ascii="Times New Roman" w:hAnsi="Times New Roman"/>
          <w:sz w:val="28"/>
          <w:szCs w:val="28"/>
        </w:rPr>
        <w:t>к</w:t>
      </w:r>
      <w:r w:rsidR="002F7279">
        <w:rPr>
          <w:rFonts w:ascii="Times New Roman" w:hAnsi="Times New Roman"/>
          <w:sz w:val="28"/>
          <w:szCs w:val="28"/>
        </w:rPr>
        <w:t>арельского народа</w:t>
      </w:r>
      <w:r w:rsidR="00A856E9">
        <w:rPr>
          <w:rFonts w:ascii="Times New Roman" w:hAnsi="Times New Roman"/>
          <w:sz w:val="28"/>
          <w:szCs w:val="28"/>
        </w:rPr>
        <w:t xml:space="preserve"> в </w:t>
      </w:r>
      <w:r w:rsidRPr="00B751A5">
        <w:rPr>
          <w:rFonts w:ascii="Times New Roman" w:hAnsi="Times New Roman"/>
          <w:sz w:val="28"/>
          <w:szCs w:val="28"/>
        </w:rPr>
        <w:t>Пряжинско</w:t>
      </w:r>
      <w:r w:rsidR="00A856E9">
        <w:rPr>
          <w:rFonts w:ascii="Times New Roman" w:hAnsi="Times New Roman"/>
          <w:sz w:val="28"/>
          <w:szCs w:val="28"/>
        </w:rPr>
        <w:t xml:space="preserve">м </w:t>
      </w:r>
      <w:r w:rsidRPr="00B751A5">
        <w:rPr>
          <w:rFonts w:ascii="Times New Roman" w:hAnsi="Times New Roman"/>
          <w:sz w:val="28"/>
          <w:szCs w:val="28"/>
        </w:rPr>
        <w:t xml:space="preserve"> национально</w:t>
      </w:r>
      <w:r w:rsidR="00A856E9">
        <w:rPr>
          <w:rFonts w:ascii="Times New Roman" w:hAnsi="Times New Roman"/>
          <w:sz w:val="28"/>
          <w:szCs w:val="28"/>
        </w:rPr>
        <w:t xml:space="preserve">м </w:t>
      </w:r>
      <w:r w:rsidRPr="00B751A5">
        <w:rPr>
          <w:rFonts w:ascii="Times New Roman" w:hAnsi="Times New Roman"/>
          <w:sz w:val="28"/>
          <w:szCs w:val="28"/>
        </w:rPr>
        <w:t xml:space="preserve"> муни</w:t>
      </w:r>
      <w:r w:rsidR="006A0FD9">
        <w:rPr>
          <w:rFonts w:ascii="Times New Roman" w:hAnsi="Times New Roman"/>
          <w:sz w:val="28"/>
          <w:szCs w:val="28"/>
        </w:rPr>
        <w:t>ципально</w:t>
      </w:r>
      <w:r w:rsidR="00A856E9">
        <w:rPr>
          <w:rFonts w:ascii="Times New Roman" w:hAnsi="Times New Roman"/>
          <w:sz w:val="28"/>
          <w:szCs w:val="28"/>
        </w:rPr>
        <w:t>м  районе</w:t>
      </w:r>
      <w:r w:rsidR="006A0FD9">
        <w:rPr>
          <w:rFonts w:ascii="Times New Roman" w:hAnsi="Times New Roman"/>
          <w:sz w:val="28"/>
          <w:szCs w:val="28"/>
        </w:rPr>
        <w:t>» на 2021-2025</w:t>
      </w:r>
      <w:r w:rsidRPr="00B751A5">
        <w:rPr>
          <w:rFonts w:ascii="Times New Roman" w:hAnsi="Times New Roman"/>
          <w:sz w:val="28"/>
          <w:szCs w:val="28"/>
        </w:rPr>
        <w:t xml:space="preserve"> годы</w:t>
      </w:r>
      <w:r w:rsidR="00791CAE">
        <w:rPr>
          <w:rFonts w:ascii="Times New Roman" w:hAnsi="Times New Roman"/>
          <w:sz w:val="28"/>
          <w:szCs w:val="28"/>
        </w:rPr>
        <w:t>.</w:t>
      </w:r>
    </w:p>
    <w:p w:rsidR="00DD4C1C" w:rsidRPr="00D249F3" w:rsidRDefault="00DD4C1C" w:rsidP="00DD4C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F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Контроль н</w:t>
      </w:r>
      <w:r w:rsidRPr="00D249F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 w:rsidRPr="00D249F3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>постановления возложить на заместителя Главы администрации по социальным вопросам Е.В. Илюкович.</w:t>
      </w:r>
    </w:p>
    <w:p w:rsidR="00DD4C1C" w:rsidRPr="00D249F3" w:rsidRDefault="00DD4C1C" w:rsidP="00DD4C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C1C" w:rsidRPr="006A0FD9" w:rsidRDefault="00DD4C1C" w:rsidP="00DD4C1C">
      <w:pPr>
        <w:jc w:val="both"/>
        <w:rPr>
          <w:rFonts w:ascii="Times New Roman" w:hAnsi="Times New Roman"/>
          <w:sz w:val="2"/>
          <w:szCs w:val="28"/>
        </w:rPr>
      </w:pPr>
    </w:p>
    <w:p w:rsidR="00DD4C1C" w:rsidRPr="00D249F3" w:rsidRDefault="00DD4C1C" w:rsidP="00DD4C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а</w:t>
      </w:r>
      <w:r w:rsidRPr="00D249F3">
        <w:rPr>
          <w:rFonts w:ascii="Times New Roman" w:hAnsi="Times New Roman"/>
          <w:sz w:val="28"/>
          <w:szCs w:val="28"/>
        </w:rPr>
        <w:t xml:space="preserve">дминистрации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24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249F3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М</w:t>
      </w:r>
      <w:r w:rsidRPr="00D249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Гаврош</w:t>
      </w:r>
      <w:r w:rsidRPr="00D249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856E9" w:rsidRDefault="00A856E9" w:rsidP="006A0FD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6"/>
        </w:rPr>
      </w:pPr>
    </w:p>
    <w:p w:rsidR="006A0FD9" w:rsidRPr="006A0FD9" w:rsidRDefault="006A0FD9" w:rsidP="006A0FD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lastRenderedPageBreak/>
        <w:t>Приложение</w:t>
      </w:r>
    </w:p>
    <w:p w:rsidR="006A0FD9" w:rsidRPr="006A0FD9" w:rsidRDefault="006A0FD9" w:rsidP="006A0FD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>к постановлению а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>дминистрации</w:t>
      </w:r>
    </w:p>
    <w:p w:rsidR="006A0FD9" w:rsidRPr="006A0FD9" w:rsidRDefault="006A0FD9" w:rsidP="006A0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  <w:t xml:space="preserve">              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>Пряжинского национального</w:t>
      </w:r>
    </w:p>
    <w:p w:rsidR="006A0FD9" w:rsidRPr="006A0FD9" w:rsidRDefault="006A0FD9" w:rsidP="006A0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 w:rsidRPr="006A0FD9">
        <w:rPr>
          <w:rFonts w:ascii="Times New Roman" w:eastAsia="Times New Roman" w:hAnsi="Times New Roman" w:cs="Times New Roman"/>
          <w:sz w:val="20"/>
          <w:szCs w:val="26"/>
        </w:rPr>
        <w:t>муниципального района</w:t>
      </w:r>
    </w:p>
    <w:p w:rsidR="006A0FD9" w:rsidRPr="006A0FD9" w:rsidRDefault="006A0FD9" w:rsidP="006A0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от </w:t>
      </w:r>
      <w:r w:rsidR="00BF163C">
        <w:rPr>
          <w:rFonts w:ascii="Times New Roman" w:hAnsi="Times New Roman" w:cs="Times New Roman"/>
          <w:sz w:val="20"/>
          <w:szCs w:val="26"/>
        </w:rPr>
        <w:t>16</w:t>
      </w:r>
      <w:r>
        <w:rPr>
          <w:rFonts w:ascii="Times New Roman" w:hAnsi="Times New Roman" w:cs="Times New Roman"/>
          <w:sz w:val="20"/>
          <w:szCs w:val="26"/>
        </w:rPr>
        <w:t xml:space="preserve"> а</w:t>
      </w:r>
      <w:r w:rsidR="00BF163C">
        <w:rPr>
          <w:rFonts w:ascii="Times New Roman" w:hAnsi="Times New Roman" w:cs="Times New Roman"/>
          <w:sz w:val="20"/>
          <w:szCs w:val="26"/>
        </w:rPr>
        <w:t xml:space="preserve">вгуста </w:t>
      </w:r>
      <w:r>
        <w:rPr>
          <w:rFonts w:ascii="Times New Roman" w:hAnsi="Times New Roman" w:cs="Times New Roman"/>
          <w:sz w:val="20"/>
          <w:szCs w:val="26"/>
        </w:rPr>
        <w:t xml:space="preserve"> 2021 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г</w:t>
      </w:r>
      <w:r>
        <w:rPr>
          <w:rFonts w:ascii="Times New Roman" w:hAnsi="Times New Roman" w:cs="Times New Roman"/>
          <w:sz w:val="20"/>
          <w:szCs w:val="26"/>
        </w:rPr>
        <w:t>ода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№ </w:t>
      </w:r>
      <w:r w:rsidR="00BF163C">
        <w:rPr>
          <w:rFonts w:ascii="Times New Roman" w:hAnsi="Times New Roman" w:cs="Times New Roman"/>
          <w:sz w:val="20"/>
          <w:szCs w:val="26"/>
        </w:rPr>
        <w:t>437</w:t>
      </w:r>
    </w:p>
    <w:p w:rsidR="006A0FD9" w:rsidRPr="001254DC" w:rsidRDefault="006A0FD9" w:rsidP="006A0FD9">
      <w:pPr>
        <w:jc w:val="center"/>
        <w:rPr>
          <w:b/>
          <w:bCs/>
          <w:sz w:val="6"/>
          <w:szCs w:val="26"/>
        </w:rPr>
      </w:pPr>
    </w:p>
    <w:p w:rsidR="006A0FD9" w:rsidRPr="00FE6098" w:rsidRDefault="006A0FD9" w:rsidP="00A85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FE6098">
        <w:rPr>
          <w:rFonts w:ascii="Times New Roman" w:eastAsia="Times New Roman" w:hAnsi="Times New Roman" w:cs="Times New Roman"/>
          <w:bCs/>
          <w:sz w:val="28"/>
          <w:szCs w:val="26"/>
        </w:rPr>
        <w:t>Муниципальная</w:t>
      </w:r>
      <w:r w:rsidRPr="00FE6098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ED59C3">
        <w:rPr>
          <w:rFonts w:ascii="Times New Roman" w:hAnsi="Times New Roman" w:cs="Times New Roman"/>
          <w:bCs/>
          <w:sz w:val="28"/>
          <w:szCs w:val="26"/>
        </w:rPr>
        <w:t xml:space="preserve">целевая </w:t>
      </w:r>
      <w:r w:rsidRPr="00FE6098">
        <w:rPr>
          <w:rFonts w:ascii="Times New Roman" w:eastAsia="Times New Roman" w:hAnsi="Times New Roman" w:cs="Times New Roman"/>
          <w:bCs/>
          <w:sz w:val="28"/>
          <w:szCs w:val="26"/>
        </w:rPr>
        <w:t xml:space="preserve"> программа</w:t>
      </w:r>
    </w:p>
    <w:p w:rsidR="006A0FD9" w:rsidRPr="00FE6098" w:rsidRDefault="00FE6098" w:rsidP="00A856E9">
      <w:pPr>
        <w:spacing w:line="240" w:lineRule="auto"/>
        <w:jc w:val="center"/>
        <w:rPr>
          <w:rFonts w:ascii="Calibri" w:eastAsia="Times New Roman" w:hAnsi="Calibri" w:cs="Times New Roman"/>
          <w:bCs/>
          <w:sz w:val="26"/>
          <w:szCs w:val="26"/>
        </w:rPr>
      </w:pPr>
      <w:r w:rsidRPr="00FE6098">
        <w:rPr>
          <w:rFonts w:ascii="Times New Roman" w:hAnsi="Times New Roman"/>
          <w:sz w:val="28"/>
          <w:szCs w:val="28"/>
        </w:rPr>
        <w:t>«</w:t>
      </w:r>
      <w:r w:rsidR="000379A3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379A3">
        <w:rPr>
          <w:rFonts w:ascii="Times New Roman" w:hAnsi="Times New Roman" w:cs="Times New Roman"/>
          <w:sz w:val="28"/>
          <w:szCs w:val="28"/>
        </w:rPr>
        <w:t>э</w:t>
      </w:r>
      <w:r w:rsidR="000379A3" w:rsidRPr="00FE6098">
        <w:rPr>
          <w:rFonts w:ascii="Times New Roman" w:hAnsi="Times New Roman" w:cs="Times New Roman"/>
          <w:sz w:val="28"/>
          <w:szCs w:val="28"/>
        </w:rPr>
        <w:t>тносоциально</w:t>
      </w:r>
      <w:r w:rsidR="000379A3">
        <w:rPr>
          <w:rFonts w:ascii="Times New Roman" w:hAnsi="Times New Roman" w:cs="Times New Roman"/>
          <w:sz w:val="28"/>
          <w:szCs w:val="28"/>
        </w:rPr>
        <w:t>го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 и этнокультурн</w:t>
      </w:r>
      <w:r w:rsidR="000379A3">
        <w:rPr>
          <w:rFonts w:ascii="Times New Roman" w:hAnsi="Times New Roman" w:cs="Times New Roman"/>
          <w:sz w:val="28"/>
          <w:szCs w:val="28"/>
        </w:rPr>
        <w:t>ого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 потенциала</w:t>
      </w:r>
      <w:r w:rsidR="000379A3">
        <w:rPr>
          <w:rFonts w:ascii="Times New Roman" w:hAnsi="Times New Roman"/>
          <w:sz w:val="28"/>
          <w:szCs w:val="28"/>
        </w:rPr>
        <w:t xml:space="preserve"> </w:t>
      </w:r>
      <w:r w:rsidR="00A856E9">
        <w:rPr>
          <w:rFonts w:ascii="Times New Roman" w:hAnsi="Times New Roman"/>
          <w:sz w:val="28"/>
          <w:szCs w:val="28"/>
        </w:rPr>
        <w:t>карел</w:t>
      </w:r>
      <w:r w:rsidR="002F7279">
        <w:rPr>
          <w:rFonts w:ascii="Times New Roman" w:hAnsi="Times New Roman"/>
          <w:sz w:val="28"/>
          <w:szCs w:val="28"/>
        </w:rPr>
        <w:t>ьского народа</w:t>
      </w:r>
      <w:r w:rsidR="00A856E9">
        <w:rPr>
          <w:rFonts w:ascii="Times New Roman" w:hAnsi="Times New Roman"/>
          <w:sz w:val="28"/>
          <w:szCs w:val="28"/>
        </w:rPr>
        <w:t xml:space="preserve"> в </w:t>
      </w:r>
      <w:r w:rsidRPr="00FE6098">
        <w:rPr>
          <w:rFonts w:ascii="Times New Roman" w:hAnsi="Times New Roman"/>
          <w:sz w:val="28"/>
          <w:szCs w:val="28"/>
        </w:rPr>
        <w:t>Пряжинско</w:t>
      </w:r>
      <w:r w:rsidR="00A856E9">
        <w:rPr>
          <w:rFonts w:ascii="Times New Roman" w:hAnsi="Times New Roman"/>
          <w:sz w:val="28"/>
          <w:szCs w:val="28"/>
        </w:rPr>
        <w:t>м</w:t>
      </w:r>
      <w:r w:rsidRPr="00FE6098">
        <w:rPr>
          <w:rFonts w:ascii="Times New Roman" w:hAnsi="Times New Roman"/>
          <w:sz w:val="28"/>
          <w:szCs w:val="28"/>
        </w:rPr>
        <w:t xml:space="preserve"> национально</w:t>
      </w:r>
      <w:r w:rsidR="00A856E9">
        <w:rPr>
          <w:rFonts w:ascii="Times New Roman" w:hAnsi="Times New Roman"/>
          <w:sz w:val="28"/>
          <w:szCs w:val="28"/>
        </w:rPr>
        <w:t>м</w:t>
      </w:r>
      <w:r w:rsidRPr="00FE6098">
        <w:rPr>
          <w:rFonts w:ascii="Times New Roman" w:hAnsi="Times New Roman"/>
          <w:sz w:val="28"/>
          <w:szCs w:val="28"/>
        </w:rPr>
        <w:t xml:space="preserve"> муниципально</w:t>
      </w:r>
      <w:r w:rsidR="00A856E9">
        <w:rPr>
          <w:rFonts w:ascii="Times New Roman" w:hAnsi="Times New Roman"/>
          <w:sz w:val="28"/>
          <w:szCs w:val="28"/>
        </w:rPr>
        <w:t>м</w:t>
      </w:r>
      <w:r w:rsidRPr="00FE6098">
        <w:rPr>
          <w:rFonts w:ascii="Times New Roman" w:hAnsi="Times New Roman"/>
          <w:sz w:val="28"/>
          <w:szCs w:val="28"/>
        </w:rPr>
        <w:t xml:space="preserve">  район</w:t>
      </w:r>
      <w:r w:rsidR="00A856E9">
        <w:rPr>
          <w:rFonts w:ascii="Times New Roman" w:hAnsi="Times New Roman"/>
          <w:sz w:val="28"/>
          <w:szCs w:val="28"/>
        </w:rPr>
        <w:t>е</w:t>
      </w:r>
      <w:r w:rsidRPr="00FE6098">
        <w:rPr>
          <w:rFonts w:ascii="Times New Roman" w:hAnsi="Times New Roman"/>
          <w:sz w:val="28"/>
          <w:szCs w:val="28"/>
        </w:rPr>
        <w:t>» на 2021-2025 годы</w:t>
      </w:r>
    </w:p>
    <w:p w:rsidR="006A0FD9" w:rsidRPr="00FE6098" w:rsidRDefault="006A0FD9" w:rsidP="006A0FD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E6098">
        <w:rPr>
          <w:rFonts w:ascii="Times New Roman" w:eastAsia="Times New Roman" w:hAnsi="Times New Roman" w:cs="Times New Roman"/>
          <w:bCs/>
          <w:sz w:val="28"/>
          <w:szCs w:val="26"/>
        </w:rPr>
        <w:t>ПАСПОРТ</w:t>
      </w:r>
    </w:p>
    <w:p w:rsidR="006A0FD9" w:rsidRPr="00FE6098" w:rsidRDefault="00FE6098" w:rsidP="00FE6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098">
        <w:rPr>
          <w:rFonts w:ascii="Times New Roman" w:hAnsi="Times New Roman" w:cs="Times New Roman"/>
          <w:bCs/>
          <w:sz w:val="28"/>
          <w:szCs w:val="28"/>
        </w:rPr>
        <w:t>М</w:t>
      </w:r>
      <w:r w:rsidR="006A0FD9" w:rsidRPr="00FE6098">
        <w:rPr>
          <w:rFonts w:ascii="Times New Roman" w:eastAsia="Times New Roman" w:hAnsi="Times New Roman" w:cs="Times New Roman"/>
          <w:bCs/>
          <w:sz w:val="28"/>
          <w:szCs w:val="28"/>
        </w:rPr>
        <w:t>униципальной</w:t>
      </w:r>
      <w:r w:rsidR="00ED59C3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целевой </w:t>
      </w:r>
      <w:r w:rsidRPr="00FE6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FD9" w:rsidRPr="00FE60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</w:t>
      </w:r>
      <w:r w:rsidRPr="00FE6098">
        <w:rPr>
          <w:rFonts w:ascii="Times New Roman" w:hAnsi="Times New Roman" w:cs="Times New Roman"/>
          <w:sz w:val="28"/>
          <w:szCs w:val="28"/>
        </w:rPr>
        <w:t>«</w:t>
      </w:r>
      <w:r w:rsidR="000379A3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379A3">
        <w:rPr>
          <w:rFonts w:ascii="Times New Roman" w:hAnsi="Times New Roman" w:cs="Times New Roman"/>
          <w:sz w:val="28"/>
          <w:szCs w:val="28"/>
        </w:rPr>
        <w:t>э</w:t>
      </w:r>
      <w:r w:rsidRPr="00FE6098">
        <w:rPr>
          <w:rFonts w:ascii="Times New Roman" w:hAnsi="Times New Roman" w:cs="Times New Roman"/>
          <w:sz w:val="28"/>
          <w:szCs w:val="28"/>
        </w:rPr>
        <w:t>тносоциально</w:t>
      </w:r>
      <w:r w:rsidR="000379A3">
        <w:rPr>
          <w:rFonts w:ascii="Times New Roman" w:hAnsi="Times New Roman" w:cs="Times New Roman"/>
          <w:sz w:val="28"/>
          <w:szCs w:val="28"/>
        </w:rPr>
        <w:t>го</w:t>
      </w:r>
      <w:r w:rsidRPr="00FE6098">
        <w:rPr>
          <w:rFonts w:ascii="Times New Roman" w:hAnsi="Times New Roman" w:cs="Times New Roman"/>
          <w:sz w:val="28"/>
          <w:szCs w:val="28"/>
        </w:rPr>
        <w:t xml:space="preserve"> и этнокультурн</w:t>
      </w:r>
      <w:r w:rsidR="000379A3">
        <w:rPr>
          <w:rFonts w:ascii="Times New Roman" w:hAnsi="Times New Roman" w:cs="Times New Roman"/>
          <w:sz w:val="28"/>
          <w:szCs w:val="28"/>
        </w:rPr>
        <w:t>ого</w:t>
      </w:r>
      <w:r w:rsidRPr="00FE6098">
        <w:rPr>
          <w:rFonts w:ascii="Times New Roman" w:hAnsi="Times New Roman" w:cs="Times New Roman"/>
          <w:sz w:val="28"/>
          <w:szCs w:val="28"/>
        </w:rPr>
        <w:t xml:space="preserve"> потенциала</w:t>
      </w:r>
      <w:r w:rsidR="00A856E9">
        <w:rPr>
          <w:rFonts w:ascii="Times New Roman" w:hAnsi="Times New Roman" w:cs="Times New Roman"/>
          <w:sz w:val="28"/>
          <w:szCs w:val="28"/>
        </w:rPr>
        <w:t xml:space="preserve"> карел</w:t>
      </w:r>
      <w:r w:rsidR="002F7279">
        <w:rPr>
          <w:rFonts w:ascii="Times New Roman" w:hAnsi="Times New Roman" w:cs="Times New Roman"/>
          <w:sz w:val="28"/>
          <w:szCs w:val="28"/>
        </w:rPr>
        <w:t>ьского народа</w:t>
      </w:r>
      <w:r w:rsidR="00A856E9">
        <w:rPr>
          <w:rFonts w:ascii="Times New Roman" w:hAnsi="Times New Roman" w:cs="Times New Roman"/>
          <w:sz w:val="28"/>
          <w:szCs w:val="28"/>
        </w:rPr>
        <w:t xml:space="preserve"> в Пряжинском</w:t>
      </w:r>
      <w:r w:rsidRPr="00FE6098">
        <w:rPr>
          <w:rFonts w:ascii="Times New Roman" w:hAnsi="Times New Roman" w:cs="Times New Roman"/>
          <w:sz w:val="28"/>
          <w:szCs w:val="28"/>
        </w:rPr>
        <w:t xml:space="preserve"> нацио</w:t>
      </w:r>
      <w:r w:rsidR="00A856E9">
        <w:rPr>
          <w:rFonts w:ascii="Times New Roman" w:hAnsi="Times New Roman" w:cs="Times New Roman"/>
          <w:sz w:val="28"/>
          <w:szCs w:val="28"/>
        </w:rPr>
        <w:t>нальном</w:t>
      </w:r>
      <w:r w:rsidRPr="00FE6098">
        <w:rPr>
          <w:rFonts w:ascii="Times New Roman" w:hAnsi="Times New Roman" w:cs="Times New Roman"/>
          <w:sz w:val="28"/>
          <w:szCs w:val="28"/>
        </w:rPr>
        <w:t xml:space="preserve"> муни</w:t>
      </w:r>
      <w:r w:rsidR="00A856E9">
        <w:rPr>
          <w:rFonts w:ascii="Times New Roman" w:hAnsi="Times New Roman" w:cs="Times New Roman"/>
          <w:sz w:val="28"/>
          <w:szCs w:val="28"/>
        </w:rPr>
        <w:t xml:space="preserve">ципальном </w:t>
      </w:r>
      <w:r w:rsidRPr="00FE60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856E9">
        <w:rPr>
          <w:rFonts w:ascii="Times New Roman" w:hAnsi="Times New Roman" w:cs="Times New Roman"/>
          <w:sz w:val="28"/>
          <w:szCs w:val="28"/>
        </w:rPr>
        <w:t>е</w:t>
      </w:r>
      <w:r w:rsidRPr="00FE6098">
        <w:rPr>
          <w:rFonts w:ascii="Times New Roman" w:hAnsi="Times New Roman" w:cs="Times New Roman"/>
          <w:sz w:val="28"/>
          <w:szCs w:val="28"/>
        </w:rPr>
        <w:t>» на 2021-2025 годы</w:t>
      </w:r>
    </w:p>
    <w:p w:rsidR="00FE6098" w:rsidRPr="00FE6098" w:rsidRDefault="00FE6098" w:rsidP="00FE6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1841"/>
        <w:gridCol w:w="5388"/>
      </w:tblGrid>
      <w:tr w:rsidR="006A0FD9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D9" w:rsidRPr="00FE6098" w:rsidRDefault="00E622D6" w:rsidP="00FE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Основной разработчик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целевой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D9" w:rsidRPr="00FE6098" w:rsidRDefault="00B400B0" w:rsidP="00FE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администрация Пряжинского национального муниципального района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9B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9B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 Пряжинского национального муниципального района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городского и сельских поселений Пряжинского национального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-образовательные организации Пряжинского национального муниципального района</w:t>
            </w:r>
            <w:r w:rsidR="0009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учреждения культуры</w:t>
            </w:r>
            <w:r w:rsidR="0009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агентство занятости населения Пряжинского района (по согласованию);</w:t>
            </w:r>
          </w:p>
          <w:p w:rsidR="00E622D6" w:rsidRPr="00FE6098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общественные организации и религиозные объединения (по согласованию) </w:t>
            </w:r>
          </w:p>
        </w:tc>
      </w:tr>
      <w:tr w:rsidR="00E622D6" w:rsidRPr="00FE6098" w:rsidTr="009518B3">
        <w:trPr>
          <w:trHeight w:val="13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A52BC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A856E9" w:rsidRDefault="00E622D6" w:rsidP="002F7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-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обеспечение </w:t>
            </w:r>
            <w:r w:rsidR="000379A3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сохранения и </w:t>
            </w:r>
            <w:r w:rsidR="000379A3"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развития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этносоциального и этнокультурного потенциала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</w:t>
            </w:r>
            <w:r w:rsidR="002F7279">
              <w:rPr>
                <w:rFonts w:ascii="Times New Roman" w:hAnsi="Times New Roman" w:cs="Times New Roman"/>
                <w:sz w:val="28"/>
                <w:shd w:val="clear" w:color="auto" w:fill="FFFFFF"/>
              </w:rPr>
              <w:t>ьского народа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в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Пряжинском национальном муниципальном районе</w:t>
            </w:r>
          </w:p>
        </w:tc>
      </w:tr>
      <w:tr w:rsidR="00E622D6" w:rsidRPr="00FE6098" w:rsidTr="00840AAB">
        <w:trPr>
          <w:trHeight w:val="13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202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B" w:rsidRDefault="00E622D6" w:rsidP="00840AA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hd w:val="clear" w:color="auto" w:fill="FFFFFF"/>
              </w:rPr>
            </w:pPr>
            <w:r w:rsidRPr="002020D0">
              <w:rPr>
                <w:sz w:val="28"/>
                <w:szCs w:val="28"/>
              </w:rPr>
              <w:t xml:space="preserve">- содействие </w:t>
            </w:r>
            <w:r w:rsidR="000379A3">
              <w:rPr>
                <w:sz w:val="28"/>
                <w:szCs w:val="28"/>
              </w:rPr>
              <w:t xml:space="preserve">сохранению и развитию </w:t>
            </w:r>
            <w:r w:rsidRPr="002020D0">
              <w:rPr>
                <w:sz w:val="28"/>
                <w:szCs w:val="28"/>
              </w:rPr>
              <w:t>этносоциально</w:t>
            </w:r>
            <w:r w:rsidR="000379A3">
              <w:rPr>
                <w:sz w:val="28"/>
                <w:szCs w:val="28"/>
              </w:rPr>
              <w:t>го</w:t>
            </w:r>
            <w:r w:rsidRPr="002020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потенциала </w:t>
            </w:r>
            <w:r>
              <w:rPr>
                <w:sz w:val="28"/>
                <w:shd w:val="clear" w:color="auto" w:fill="FFFFFF"/>
              </w:rPr>
              <w:t>карел</w:t>
            </w:r>
            <w:r w:rsidR="002F7279">
              <w:rPr>
                <w:sz w:val="28"/>
                <w:shd w:val="clear" w:color="auto" w:fill="FFFFFF"/>
              </w:rPr>
              <w:t>ьского народа</w:t>
            </w:r>
            <w:r w:rsidR="00840AAB">
              <w:rPr>
                <w:sz w:val="28"/>
                <w:shd w:val="clear" w:color="auto" w:fill="FFFFFF"/>
              </w:rPr>
              <w:t>;</w:t>
            </w:r>
            <w:r>
              <w:rPr>
                <w:sz w:val="28"/>
                <w:shd w:val="clear" w:color="auto" w:fill="FFFFFF"/>
              </w:rPr>
              <w:t xml:space="preserve"> </w:t>
            </w:r>
          </w:p>
          <w:p w:rsidR="00E622D6" w:rsidRPr="00FE6098" w:rsidRDefault="00E622D6" w:rsidP="00840AA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020D0">
              <w:rPr>
                <w:sz w:val="28"/>
                <w:szCs w:val="28"/>
              </w:rPr>
              <w:t xml:space="preserve">- содействие </w:t>
            </w:r>
            <w:r w:rsidR="000379A3">
              <w:rPr>
                <w:sz w:val="28"/>
                <w:szCs w:val="28"/>
              </w:rPr>
              <w:t xml:space="preserve">сохранению и </w:t>
            </w:r>
            <w:r w:rsidR="000379A3" w:rsidRPr="002020D0">
              <w:rPr>
                <w:sz w:val="28"/>
                <w:szCs w:val="28"/>
              </w:rPr>
              <w:t xml:space="preserve">развитию </w:t>
            </w:r>
            <w:r w:rsidRPr="002020D0">
              <w:rPr>
                <w:sz w:val="28"/>
                <w:szCs w:val="28"/>
              </w:rPr>
              <w:t>этнокультурно</w:t>
            </w:r>
            <w:r w:rsidR="000379A3">
              <w:rPr>
                <w:sz w:val="28"/>
                <w:szCs w:val="28"/>
              </w:rPr>
              <w:t>го</w:t>
            </w:r>
            <w:r w:rsidRPr="002020D0">
              <w:rPr>
                <w:sz w:val="28"/>
                <w:szCs w:val="28"/>
              </w:rPr>
              <w:t xml:space="preserve"> </w:t>
            </w:r>
            <w:r w:rsidRPr="000379A3">
              <w:rPr>
                <w:sz w:val="28"/>
                <w:szCs w:val="28"/>
              </w:rPr>
              <w:t>потенциала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карел</w:t>
            </w:r>
            <w:r w:rsidR="002F7279">
              <w:rPr>
                <w:sz w:val="28"/>
                <w:shd w:val="clear" w:color="auto" w:fill="FFFFFF"/>
              </w:rPr>
              <w:t>ьского народа</w:t>
            </w:r>
            <w:r>
              <w:rPr>
                <w:sz w:val="28"/>
                <w:shd w:val="clear" w:color="auto" w:fill="FFFFFF"/>
              </w:rPr>
              <w:t xml:space="preserve"> 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E561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индикаторы и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показатели результатов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BB" w:rsidRPr="009518B3" w:rsidRDefault="00E625BB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5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2D4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жителей </w:t>
            </w:r>
            <w:r w:rsidR="002D4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граждан, удовлетворенных  степенью сохранения и развития этносоциального и </w:t>
            </w:r>
            <w:r w:rsidR="002D43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этнокультурного</w:t>
            </w:r>
            <w:r w:rsidR="0095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потенциала карельского народа;</w:t>
            </w:r>
          </w:p>
          <w:p w:rsidR="00E622D6" w:rsidRDefault="00E622D6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-количество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этносоциальной,  этнокультурной направленности;</w:t>
            </w:r>
          </w:p>
          <w:p w:rsidR="00E622D6" w:rsidRDefault="00E622D6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коллектив</w:t>
            </w:r>
            <w:r w:rsidR="000379A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использующих в своей деятельности компонент  этнокультурной направленности; </w:t>
            </w:r>
          </w:p>
          <w:p w:rsidR="00E622D6" w:rsidRPr="00FE6098" w:rsidRDefault="00E622D6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публикации в средствах массой информации, социальных сетях,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материалов этносоциальной,  этнокультурной направленности</w:t>
            </w:r>
            <w:r w:rsidR="0095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и на карельском языке </w:t>
            </w:r>
          </w:p>
        </w:tc>
      </w:tr>
      <w:tr w:rsidR="00E622D6" w:rsidRPr="00FE6098" w:rsidTr="00E622D6">
        <w:trPr>
          <w:trHeight w:val="10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125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9B6B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– 2021-2025 годы без выделения этапов</w:t>
            </w:r>
          </w:p>
          <w:p w:rsidR="00E622D6" w:rsidRPr="00FE6098" w:rsidRDefault="00E622D6" w:rsidP="009B6B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397B" w:rsidRPr="00FE6098" w:rsidTr="00B9397B">
        <w:trPr>
          <w:trHeight w:val="902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97B" w:rsidRPr="00FE6098" w:rsidRDefault="00B9397B" w:rsidP="00B9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финансового обеспечения 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Всего, тыс. рублей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274,2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366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366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1 435, 0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62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Default="00FF7D13" w:rsidP="002F7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повышения </w:t>
            </w:r>
            <w:r w:rsidR="00B4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</w:t>
            </w:r>
            <w:r w:rsidR="00E622D6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B4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E622D6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удовлетворенности граждан степенью </w:t>
            </w:r>
            <w:r w:rsidR="00881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сохранения и </w:t>
            </w:r>
            <w:r w:rsidR="00881B34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развития </w:t>
            </w:r>
            <w:r w:rsidR="00E622D6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этносоциального и этнокультурного потенциала карел</w:t>
            </w:r>
            <w:r w:rsidR="002F72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ьского народа</w:t>
            </w:r>
            <w:r w:rsidR="00E6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Пряжинском национальном муниципальном районе</w:t>
            </w:r>
            <w:r w:rsidR="0095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9518B3" w:rsidRPr="00FE6098" w:rsidRDefault="009518B3" w:rsidP="0095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численности жителей, участвующих в мероприятиях этносоциальной и этнокультурной направленности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E622D6" w:rsidRDefault="00E5615C" w:rsidP="00E6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Корректировка</w:t>
            </w:r>
          </w:p>
          <w:p w:rsidR="00E622D6" w:rsidRPr="00FE6098" w:rsidRDefault="00E5615C" w:rsidP="00E6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муниципальной целевой п</w:t>
            </w:r>
            <w:r w:rsidR="00E622D6" w:rsidRPr="00E622D6">
              <w:rPr>
                <w:rFonts w:ascii="Times New Roman" w:hAnsi="Times New Roman" w:cs="Times New Roman"/>
                <w:sz w:val="28"/>
                <w:szCs w:val="24"/>
              </w:rPr>
              <w:t>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E622D6" w:rsidRDefault="00E622D6" w:rsidP="0062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2D6">
              <w:rPr>
                <w:rFonts w:ascii="Times New Roman" w:hAnsi="Times New Roman" w:cs="Times New Roman"/>
                <w:sz w:val="28"/>
                <w:szCs w:val="24"/>
              </w:rPr>
              <w:t>- корректировка основных мероприятий программы осуществляется еже</w:t>
            </w:r>
            <w:r w:rsidR="009B6B57">
              <w:rPr>
                <w:rFonts w:ascii="Times New Roman" w:hAnsi="Times New Roman" w:cs="Times New Roman"/>
                <w:sz w:val="28"/>
                <w:szCs w:val="24"/>
              </w:rPr>
              <w:t>годно основными разработчиками п</w:t>
            </w:r>
            <w:r w:rsidRPr="00E622D6">
              <w:rPr>
                <w:rFonts w:ascii="Times New Roman" w:hAnsi="Times New Roman" w:cs="Times New Roman"/>
                <w:sz w:val="28"/>
                <w:szCs w:val="24"/>
              </w:rPr>
              <w:t>рограммы на основании отчетов и данных, полученных в ходе ее реализации</w:t>
            </w:r>
          </w:p>
        </w:tc>
      </w:tr>
    </w:tbl>
    <w:p w:rsidR="00DD4C1C" w:rsidRDefault="006A0FD9" w:rsidP="009D7B8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64EEB">
        <w:rPr>
          <w:rFonts w:ascii="Calibri" w:eastAsia="Times New Roman" w:hAnsi="Calibri" w:cs="Times New Roman"/>
          <w:sz w:val="26"/>
          <w:szCs w:val="26"/>
        </w:rPr>
        <w:br w:type="page"/>
      </w:r>
    </w:p>
    <w:p w:rsidR="00E5615C" w:rsidRPr="00B64DCF" w:rsidRDefault="00B400B0" w:rsidP="00F8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64DCF">
        <w:rPr>
          <w:rFonts w:ascii="Times New Roman" w:hAnsi="Times New Roman" w:cs="Times New Roman"/>
          <w:b/>
          <w:sz w:val="28"/>
          <w:szCs w:val="26"/>
          <w:lang w:val="en-US"/>
        </w:rPr>
        <w:lastRenderedPageBreak/>
        <w:t>I</w:t>
      </w:r>
      <w:r w:rsidRPr="00B64DCF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Приоритеты и цели </w:t>
      </w:r>
      <w:r w:rsidR="00FC7CF6" w:rsidRPr="00B64DCF">
        <w:rPr>
          <w:rFonts w:ascii="Times New Roman" w:hAnsi="Times New Roman" w:cs="Times New Roman"/>
          <w:b/>
          <w:sz w:val="28"/>
          <w:szCs w:val="26"/>
        </w:rPr>
        <w:t xml:space="preserve">национальной </w:t>
      </w:r>
      <w:proofErr w:type="gramStart"/>
      <w:r w:rsidR="00FC7CF6" w:rsidRPr="00B64DCF">
        <w:rPr>
          <w:rFonts w:ascii="Times New Roman" w:hAnsi="Times New Roman" w:cs="Times New Roman"/>
          <w:b/>
          <w:sz w:val="28"/>
          <w:szCs w:val="26"/>
        </w:rPr>
        <w:t xml:space="preserve">политики 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 в</w:t>
      </w:r>
      <w:proofErr w:type="gramEnd"/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br/>
        <w:t xml:space="preserve">сфере </w:t>
      </w:r>
      <w:r w:rsidR="000379A3" w:rsidRPr="00B64DCF">
        <w:rPr>
          <w:rFonts w:ascii="Times New Roman" w:hAnsi="Times New Roman" w:cs="Times New Roman"/>
          <w:b/>
          <w:sz w:val="28"/>
          <w:szCs w:val="26"/>
        </w:rPr>
        <w:t>сохранения</w:t>
      </w:r>
      <w:r w:rsidR="00FF43BA" w:rsidRPr="00B64DCF">
        <w:rPr>
          <w:rFonts w:ascii="Times New Roman" w:hAnsi="Times New Roman" w:cs="Times New Roman"/>
          <w:b/>
          <w:sz w:val="28"/>
          <w:szCs w:val="26"/>
        </w:rPr>
        <w:t xml:space="preserve"> и развития </w:t>
      </w:r>
      <w:r w:rsidR="00FC7CF6" w:rsidRPr="00B64DCF">
        <w:rPr>
          <w:rFonts w:ascii="Times New Roman" w:hAnsi="Times New Roman" w:cs="Times New Roman"/>
          <w:b/>
          <w:sz w:val="28"/>
          <w:szCs w:val="26"/>
        </w:rPr>
        <w:t xml:space="preserve"> этносоциального и этнокультурного</w:t>
      </w:r>
      <w:r w:rsidR="00437CA7" w:rsidRPr="00B64DC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FC7CF6" w:rsidRPr="00B64DCF">
        <w:rPr>
          <w:rFonts w:ascii="Times New Roman" w:hAnsi="Times New Roman" w:cs="Times New Roman"/>
          <w:b/>
          <w:sz w:val="28"/>
          <w:szCs w:val="26"/>
        </w:rPr>
        <w:t>потенциала карел</w:t>
      </w:r>
      <w:r w:rsidR="002F7279" w:rsidRPr="00B64DCF">
        <w:rPr>
          <w:rFonts w:ascii="Times New Roman" w:hAnsi="Times New Roman" w:cs="Times New Roman"/>
          <w:b/>
          <w:sz w:val="28"/>
          <w:szCs w:val="26"/>
        </w:rPr>
        <w:t>ьского народа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, </w:t>
      </w:r>
    </w:p>
    <w:p w:rsidR="006233CF" w:rsidRPr="00B64DCF" w:rsidRDefault="006233CF" w:rsidP="00F8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64DCF">
        <w:rPr>
          <w:rFonts w:ascii="Times New Roman" w:hAnsi="Times New Roman" w:cs="Times New Roman"/>
          <w:b/>
          <w:sz w:val="28"/>
          <w:szCs w:val="26"/>
        </w:rPr>
        <w:t xml:space="preserve">описание основных целей и задач муниципальной </w:t>
      </w:r>
      <w:r w:rsidR="00B64DCF" w:rsidRPr="00B64DCF">
        <w:rPr>
          <w:rFonts w:ascii="Times New Roman" w:hAnsi="Times New Roman" w:cs="Times New Roman"/>
          <w:b/>
          <w:sz w:val="28"/>
          <w:szCs w:val="26"/>
        </w:rPr>
        <w:t xml:space="preserve">целевой </w:t>
      </w:r>
      <w:r w:rsidRPr="00B64DCF">
        <w:rPr>
          <w:rFonts w:ascii="Times New Roman" w:hAnsi="Times New Roman" w:cs="Times New Roman"/>
          <w:b/>
          <w:sz w:val="28"/>
          <w:szCs w:val="26"/>
        </w:rPr>
        <w:t>программы</w:t>
      </w:r>
    </w:p>
    <w:p w:rsidR="006233CF" w:rsidRDefault="006233CF" w:rsidP="006233C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970BA" w:rsidRDefault="00E5615C" w:rsidP="00C9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Одной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</w:t>
      </w:r>
      <w:r w:rsidR="006233CF" w:rsidRPr="000447C7">
        <w:rPr>
          <w:rFonts w:ascii="Times New Roman" w:hAnsi="Times New Roman" w:cs="Times New Roman"/>
          <w:sz w:val="28"/>
        </w:rPr>
        <w:t>сторическ</w:t>
      </w:r>
      <w:r w:rsidR="009B6B57">
        <w:rPr>
          <w:rFonts w:ascii="Times New Roman" w:hAnsi="Times New Roman" w:cs="Times New Roman"/>
          <w:sz w:val="28"/>
        </w:rPr>
        <w:t>ой</w:t>
      </w:r>
      <w:proofErr w:type="gramEnd"/>
      <w:r w:rsidR="006233CF" w:rsidRPr="000447C7">
        <w:rPr>
          <w:rFonts w:ascii="Times New Roman" w:hAnsi="Times New Roman" w:cs="Times New Roman"/>
          <w:sz w:val="28"/>
        </w:rPr>
        <w:t xml:space="preserve"> и национальн</w:t>
      </w:r>
      <w:r w:rsidR="009B6B57">
        <w:rPr>
          <w:rFonts w:ascii="Times New Roman" w:hAnsi="Times New Roman" w:cs="Times New Roman"/>
          <w:sz w:val="28"/>
        </w:rPr>
        <w:t>ой</w:t>
      </w:r>
      <w:r w:rsidR="006233CF" w:rsidRPr="000447C7">
        <w:rPr>
          <w:rFonts w:ascii="Times New Roman" w:hAnsi="Times New Roman" w:cs="Times New Roman"/>
          <w:sz w:val="28"/>
        </w:rPr>
        <w:t xml:space="preserve"> особенност</w:t>
      </w:r>
      <w:r w:rsidR="00791CAE">
        <w:rPr>
          <w:rFonts w:ascii="Times New Roman" w:hAnsi="Times New Roman" w:cs="Times New Roman"/>
          <w:sz w:val="28"/>
        </w:rPr>
        <w:t>ей</w:t>
      </w:r>
      <w:r w:rsidR="006233CF" w:rsidRPr="000447C7">
        <w:rPr>
          <w:rFonts w:ascii="Times New Roman" w:hAnsi="Times New Roman" w:cs="Times New Roman"/>
          <w:sz w:val="28"/>
        </w:rPr>
        <w:t xml:space="preserve"> </w:t>
      </w:r>
      <w:r w:rsidR="00A9546F" w:rsidRPr="000447C7">
        <w:rPr>
          <w:rFonts w:ascii="Times New Roman" w:hAnsi="Times New Roman" w:cs="Times New Roman"/>
          <w:sz w:val="28"/>
        </w:rPr>
        <w:t xml:space="preserve">Пряжинского района </w:t>
      </w:r>
      <w:r w:rsidR="00F6380F">
        <w:rPr>
          <w:rFonts w:ascii="Times New Roman" w:hAnsi="Times New Roman" w:cs="Times New Roman"/>
          <w:sz w:val="28"/>
        </w:rPr>
        <w:t>являе</w:t>
      </w:r>
      <w:r>
        <w:rPr>
          <w:rFonts w:ascii="Times New Roman" w:hAnsi="Times New Roman" w:cs="Times New Roman"/>
          <w:sz w:val="28"/>
        </w:rPr>
        <w:t xml:space="preserve">тся места компактного проживания </w:t>
      </w:r>
      <w:r w:rsidRPr="000447C7">
        <w:rPr>
          <w:rFonts w:ascii="Times New Roman" w:hAnsi="Times New Roman" w:cs="Times New Roman"/>
          <w:sz w:val="28"/>
        </w:rPr>
        <w:t>карелов</w:t>
      </w:r>
      <w:r>
        <w:rPr>
          <w:rFonts w:ascii="Times New Roman" w:hAnsi="Times New Roman" w:cs="Times New Roman"/>
          <w:sz w:val="28"/>
        </w:rPr>
        <w:t>-</w:t>
      </w:r>
      <w:r w:rsidRPr="000447C7">
        <w:rPr>
          <w:rFonts w:ascii="Times New Roman" w:hAnsi="Times New Roman" w:cs="Times New Roman"/>
          <w:sz w:val="28"/>
        </w:rPr>
        <w:t xml:space="preserve">ливвиков и карелов – людиков </w:t>
      </w: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Ведлозерском</w:t>
      </w:r>
      <w:proofErr w:type="spellEnd"/>
      <w:r w:rsidRPr="006233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Крошнозерском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Эссойльск</w:t>
      </w:r>
      <w:r w:rsidR="00F637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Святозерском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поселениях, Пряжинском городском поселении, </w:t>
      </w:r>
      <w:proofErr w:type="spellStart"/>
      <w:r w:rsidRPr="006233CF">
        <w:rPr>
          <w:rFonts w:ascii="Times New Roman" w:hAnsi="Times New Roman" w:cs="Times New Roman"/>
          <w:sz w:val="28"/>
          <w:szCs w:val="28"/>
        </w:rPr>
        <w:t>дисперсно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Чалнинском, Матросском сельских поселения</w:t>
      </w:r>
      <w:r w:rsidR="00F6380F">
        <w:rPr>
          <w:rFonts w:ascii="Times New Roman" w:hAnsi="Times New Roman" w:cs="Times New Roman"/>
          <w:sz w:val="28"/>
          <w:szCs w:val="28"/>
        </w:rPr>
        <w:t xml:space="preserve">х. Данный факт </w:t>
      </w:r>
      <w:r w:rsidR="00F6380F">
        <w:rPr>
          <w:rFonts w:ascii="Times New Roman" w:hAnsi="Times New Roman" w:cs="Times New Roman"/>
          <w:sz w:val="28"/>
        </w:rPr>
        <w:t xml:space="preserve">имеет свои </w:t>
      </w:r>
      <w:r w:rsidR="000447C7" w:rsidRPr="000447C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80F">
        <w:rPr>
          <w:rFonts w:ascii="Times New Roman" w:hAnsi="Times New Roman" w:cs="Times New Roman"/>
          <w:sz w:val="28"/>
        </w:rPr>
        <w:t>этносоциальные</w:t>
      </w:r>
      <w:proofErr w:type="spellEnd"/>
      <w:r w:rsidR="00F6380F">
        <w:rPr>
          <w:rFonts w:ascii="Times New Roman" w:hAnsi="Times New Roman" w:cs="Times New Roman"/>
          <w:sz w:val="28"/>
        </w:rPr>
        <w:t xml:space="preserve"> и </w:t>
      </w:r>
      <w:r w:rsidR="006233CF" w:rsidRPr="000447C7">
        <w:rPr>
          <w:rFonts w:ascii="Times New Roman" w:hAnsi="Times New Roman" w:cs="Times New Roman"/>
          <w:sz w:val="28"/>
        </w:rPr>
        <w:t>этнокультурны</w:t>
      </w:r>
      <w:r w:rsidR="000447C7" w:rsidRPr="000447C7">
        <w:rPr>
          <w:rFonts w:ascii="Times New Roman" w:hAnsi="Times New Roman" w:cs="Times New Roman"/>
          <w:sz w:val="28"/>
        </w:rPr>
        <w:t>е особенност</w:t>
      </w:r>
      <w:r w:rsidR="006233CF" w:rsidRPr="000447C7">
        <w:rPr>
          <w:rFonts w:ascii="Times New Roman" w:hAnsi="Times New Roman" w:cs="Times New Roman"/>
          <w:sz w:val="28"/>
        </w:rPr>
        <w:t xml:space="preserve">и. </w:t>
      </w:r>
    </w:p>
    <w:p w:rsidR="006233CF" w:rsidRDefault="00C970BA" w:rsidP="00C9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33CF">
        <w:rPr>
          <w:rFonts w:ascii="Times New Roman" w:hAnsi="Times New Roman" w:cs="Times New Roman"/>
          <w:sz w:val="28"/>
          <w:szCs w:val="28"/>
        </w:rPr>
        <w:t>В системе целей реализации государственной национальной политики в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, Пряжинском национальном муниципальном районе </w:t>
      </w:r>
      <w:r w:rsidRPr="006233CF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233CF">
        <w:rPr>
          <w:rFonts w:ascii="Times New Roman" w:hAnsi="Times New Roman" w:cs="Times New Roman"/>
          <w:sz w:val="28"/>
          <w:szCs w:val="28"/>
        </w:rPr>
        <w:t xml:space="preserve"> сохранение и развитие </w:t>
      </w:r>
      <w:r>
        <w:rPr>
          <w:rFonts w:ascii="Times New Roman" w:hAnsi="Times New Roman" w:cs="Times New Roman"/>
          <w:sz w:val="28"/>
          <w:szCs w:val="26"/>
        </w:rPr>
        <w:t xml:space="preserve">этносоциального и этнокультурного потенциала </w:t>
      </w:r>
      <w:r w:rsidRPr="006233CF">
        <w:rPr>
          <w:rFonts w:ascii="Times New Roman" w:hAnsi="Times New Roman" w:cs="Times New Roman"/>
          <w:sz w:val="28"/>
          <w:szCs w:val="28"/>
        </w:rPr>
        <w:t>карел</w:t>
      </w:r>
      <w:r w:rsidR="009B6B57">
        <w:rPr>
          <w:rFonts w:ascii="Times New Roman" w:hAnsi="Times New Roman" w:cs="Times New Roman"/>
          <w:sz w:val="28"/>
          <w:szCs w:val="28"/>
        </w:rPr>
        <w:t xml:space="preserve">ьского народа </w:t>
      </w:r>
      <w:r w:rsidRPr="0062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самобытн</w:t>
      </w:r>
      <w:r w:rsidR="009B6B5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этнос</w:t>
      </w:r>
      <w:r w:rsidR="009B6B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47C7">
        <w:rPr>
          <w:rFonts w:ascii="Times New Roman" w:hAnsi="Times New Roman" w:cs="Times New Roman"/>
          <w:sz w:val="28"/>
        </w:rPr>
        <w:t>гарантиру</w:t>
      </w:r>
      <w:r>
        <w:rPr>
          <w:rFonts w:ascii="Times New Roman" w:hAnsi="Times New Roman" w:cs="Times New Roman"/>
          <w:sz w:val="28"/>
        </w:rPr>
        <w:t>ющ</w:t>
      </w:r>
      <w:r w:rsidR="009B6B57">
        <w:rPr>
          <w:rFonts w:ascii="Times New Roman" w:hAnsi="Times New Roman" w:cs="Times New Roman"/>
          <w:sz w:val="28"/>
        </w:rPr>
        <w:t>ие</w:t>
      </w:r>
      <w:r w:rsidRPr="000447C7">
        <w:rPr>
          <w:rFonts w:ascii="Times New Roman" w:hAnsi="Times New Roman" w:cs="Times New Roman"/>
          <w:sz w:val="28"/>
        </w:rPr>
        <w:t xml:space="preserve"> дополнительные права коренным народам не потому, что они являются привилегированными этносами, а прежде всего в силу сложившихся социально-экономических и демографических обстоятельств.</w:t>
      </w:r>
    </w:p>
    <w:p w:rsidR="0057098B" w:rsidRPr="0057098B" w:rsidRDefault="0057098B" w:rsidP="0057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57098B">
        <w:rPr>
          <w:rFonts w:ascii="Times New Roman" w:eastAsia="Times New Roman" w:hAnsi="Times New Roman" w:cs="Times New Roman"/>
          <w:sz w:val="28"/>
          <w:szCs w:val="36"/>
        </w:rPr>
        <w:t>В настоящее время необходимым условием сохранения национальной идентичност</w:t>
      </w:r>
      <w:r w:rsidR="00F63715">
        <w:rPr>
          <w:rFonts w:ascii="Times New Roman" w:eastAsia="Times New Roman" w:hAnsi="Times New Roman" w:cs="Times New Roman"/>
          <w:sz w:val="28"/>
          <w:szCs w:val="36"/>
        </w:rPr>
        <w:t>и карельского народа</w:t>
      </w:r>
      <w:r w:rsidRPr="0057098B">
        <w:rPr>
          <w:rFonts w:ascii="Times New Roman" w:eastAsia="Times New Roman" w:hAnsi="Times New Roman" w:cs="Times New Roman"/>
          <w:sz w:val="28"/>
          <w:szCs w:val="36"/>
        </w:rPr>
        <w:t xml:space="preserve"> является сохранение национального наследия путем изучения </w:t>
      </w:r>
      <w:r w:rsidR="009B6B57">
        <w:rPr>
          <w:rFonts w:ascii="Times New Roman" w:eastAsia="Times New Roman" w:hAnsi="Times New Roman" w:cs="Times New Roman"/>
          <w:sz w:val="28"/>
          <w:szCs w:val="36"/>
        </w:rPr>
        <w:t>самобытной</w:t>
      </w:r>
      <w:r w:rsidRPr="0057098B">
        <w:rPr>
          <w:rFonts w:ascii="Times New Roman" w:eastAsia="Times New Roman" w:hAnsi="Times New Roman" w:cs="Times New Roman"/>
          <w:sz w:val="28"/>
          <w:szCs w:val="36"/>
        </w:rPr>
        <w:t xml:space="preserve"> культуры, воспитания бережного отношения к историческому и культурному наследию карелов, приобщения к традициям, устному и народному творчеству, изу</w:t>
      </w:r>
      <w:r w:rsidR="009B6B57">
        <w:rPr>
          <w:rFonts w:ascii="Times New Roman" w:eastAsia="Times New Roman" w:hAnsi="Times New Roman" w:cs="Times New Roman"/>
          <w:sz w:val="28"/>
          <w:szCs w:val="36"/>
        </w:rPr>
        <w:t>чению карельского языка. Немало</w:t>
      </w:r>
      <w:r w:rsidRPr="0057098B">
        <w:rPr>
          <w:rFonts w:ascii="Times New Roman" w:eastAsia="Times New Roman" w:hAnsi="Times New Roman" w:cs="Times New Roman"/>
          <w:sz w:val="28"/>
          <w:szCs w:val="36"/>
        </w:rPr>
        <w:t>важно, что язык любого народа - это наиболее эффективное средство сохранения и развития его духовного и культурного наследия.</w:t>
      </w:r>
    </w:p>
    <w:p w:rsidR="0057098B" w:rsidRPr="0057098B" w:rsidRDefault="0057098B" w:rsidP="0057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57098B">
        <w:rPr>
          <w:rFonts w:ascii="Times New Roman" w:eastAsia="Times New Roman" w:hAnsi="Times New Roman" w:cs="Times New Roman"/>
          <w:sz w:val="28"/>
          <w:szCs w:val="36"/>
        </w:rPr>
        <w:t>Из поколения в поколение мы черпаем в народных традициях силы, находим ответы на многие вопросы, по крупинкам собираем в нашем сознании образ наших предков, их нравы и обычаи.</w:t>
      </w:r>
    </w:p>
    <w:p w:rsidR="000447C7" w:rsidRDefault="006233CF" w:rsidP="00F80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47C7">
        <w:rPr>
          <w:rFonts w:ascii="Times New Roman" w:hAnsi="Times New Roman" w:cs="Times New Roman"/>
          <w:sz w:val="28"/>
        </w:rPr>
        <w:t xml:space="preserve">Приоритеты государственной политики в сфере этносоциального и этнокультурного развития </w:t>
      </w:r>
      <w:r w:rsidR="00F8035B">
        <w:rPr>
          <w:rFonts w:ascii="Times New Roman" w:hAnsi="Times New Roman" w:cs="Times New Roman"/>
          <w:sz w:val="28"/>
        </w:rPr>
        <w:t xml:space="preserve">карельского </w:t>
      </w:r>
      <w:r w:rsidRPr="000447C7">
        <w:rPr>
          <w:rFonts w:ascii="Times New Roman" w:hAnsi="Times New Roman" w:cs="Times New Roman"/>
          <w:sz w:val="28"/>
        </w:rPr>
        <w:t>народ</w:t>
      </w:r>
      <w:r w:rsidR="00F8035B">
        <w:rPr>
          <w:rFonts w:ascii="Times New Roman" w:hAnsi="Times New Roman" w:cs="Times New Roman"/>
          <w:sz w:val="28"/>
        </w:rPr>
        <w:t>а</w:t>
      </w:r>
      <w:r w:rsidRPr="000447C7">
        <w:rPr>
          <w:rFonts w:ascii="Times New Roman" w:hAnsi="Times New Roman" w:cs="Times New Roman"/>
          <w:sz w:val="28"/>
        </w:rPr>
        <w:t xml:space="preserve"> определены в следующих страт</w:t>
      </w:r>
      <w:r w:rsidR="000447C7">
        <w:rPr>
          <w:rFonts w:ascii="Times New Roman" w:hAnsi="Times New Roman" w:cs="Times New Roman"/>
          <w:sz w:val="28"/>
        </w:rPr>
        <w:t>егических документах Российской</w:t>
      </w:r>
      <w:r w:rsidR="00F8035B">
        <w:rPr>
          <w:rFonts w:ascii="Times New Roman" w:hAnsi="Times New Roman" w:cs="Times New Roman"/>
          <w:sz w:val="28"/>
        </w:rPr>
        <w:t xml:space="preserve"> </w:t>
      </w:r>
      <w:r w:rsidRPr="000447C7">
        <w:rPr>
          <w:rFonts w:ascii="Times New Roman" w:hAnsi="Times New Roman" w:cs="Times New Roman"/>
          <w:sz w:val="28"/>
        </w:rPr>
        <w:t>Федерации</w:t>
      </w:r>
      <w:r w:rsidR="000447C7">
        <w:rPr>
          <w:rFonts w:ascii="Times New Roman" w:hAnsi="Times New Roman" w:cs="Times New Roman"/>
          <w:sz w:val="28"/>
        </w:rPr>
        <w:t xml:space="preserve">, Республики Карелия, </w:t>
      </w:r>
      <w:r w:rsidR="00C970BA">
        <w:rPr>
          <w:rFonts w:ascii="Times New Roman" w:hAnsi="Times New Roman" w:cs="Times New Roman"/>
          <w:sz w:val="28"/>
        </w:rPr>
        <w:t xml:space="preserve">Пряжинского </w:t>
      </w:r>
      <w:r w:rsidR="00F6380F">
        <w:rPr>
          <w:rFonts w:ascii="Times New Roman" w:hAnsi="Times New Roman" w:cs="Times New Roman"/>
          <w:sz w:val="28"/>
        </w:rPr>
        <w:t>национального</w:t>
      </w:r>
      <w:r w:rsidR="0057098B">
        <w:rPr>
          <w:rFonts w:ascii="Times New Roman" w:hAnsi="Times New Roman" w:cs="Times New Roman"/>
          <w:sz w:val="28"/>
        </w:rPr>
        <w:t xml:space="preserve"> муниципального </w:t>
      </w:r>
      <w:r w:rsidR="00C970BA">
        <w:rPr>
          <w:rFonts w:ascii="Times New Roman" w:hAnsi="Times New Roman" w:cs="Times New Roman"/>
          <w:sz w:val="28"/>
        </w:rPr>
        <w:t xml:space="preserve">района, </w:t>
      </w:r>
      <w:r w:rsidR="000447C7">
        <w:rPr>
          <w:rFonts w:ascii="Times New Roman" w:hAnsi="Times New Roman" w:cs="Times New Roman"/>
          <w:sz w:val="28"/>
        </w:rPr>
        <w:t>являющи</w:t>
      </w:r>
      <w:r w:rsidR="00F8035B">
        <w:rPr>
          <w:rFonts w:ascii="Times New Roman" w:hAnsi="Times New Roman" w:cs="Times New Roman"/>
          <w:sz w:val="28"/>
        </w:rPr>
        <w:t>е</w:t>
      </w:r>
      <w:r w:rsidR="000447C7">
        <w:rPr>
          <w:rFonts w:ascii="Times New Roman" w:hAnsi="Times New Roman" w:cs="Times New Roman"/>
          <w:sz w:val="28"/>
        </w:rPr>
        <w:t xml:space="preserve">ся основанием для разработки муниципальной </w:t>
      </w:r>
      <w:r w:rsidR="00F6380F">
        <w:rPr>
          <w:rFonts w:ascii="Times New Roman" w:hAnsi="Times New Roman" w:cs="Times New Roman"/>
          <w:sz w:val="28"/>
        </w:rPr>
        <w:t xml:space="preserve">целевой </w:t>
      </w:r>
      <w:r w:rsidR="000447C7">
        <w:rPr>
          <w:rFonts w:ascii="Times New Roman" w:hAnsi="Times New Roman" w:cs="Times New Roman"/>
          <w:sz w:val="28"/>
        </w:rPr>
        <w:t xml:space="preserve">программы: </w:t>
      </w:r>
    </w:p>
    <w:p w:rsidR="000447C7" w:rsidRDefault="000447C7" w:rsidP="00C970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 </w:t>
      </w:r>
      <w:r w:rsidR="00CD3B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национальные  проекты «Демография», «Образование», «Культура», утвержденные протоколом Президиума Совета при Президенте Российской Федерации по стратегическому развитию и национальным проектам  от 03 сентября 2018 года № 10</w:t>
      </w:r>
      <w:r w:rsidR="00CD3B3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D3B30" w:rsidRDefault="000447C7" w:rsidP="00C97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233CF" w:rsidRPr="006233CF">
        <w:rPr>
          <w:rFonts w:ascii="Times New Roman" w:hAnsi="Times New Roman" w:cs="Times New Roman"/>
          <w:sz w:val="28"/>
          <w:szCs w:val="28"/>
        </w:rPr>
        <w:t>тратегия государственной национальной политики Российской Федерации на период до 2025 года, утвержденная </w:t>
      </w:r>
      <w:hyperlink r:id="rId9" w:history="1">
        <w:r w:rsidR="006233CF" w:rsidRPr="000447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Указом Президента Российской Федерации от 19 декабря 2012 года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233CF" w:rsidRPr="000447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1666</w:t>
        </w:r>
      </w:hyperlink>
      <w:r w:rsidR="00CD3B30">
        <w:rPr>
          <w:rFonts w:ascii="Times New Roman" w:hAnsi="Times New Roman" w:cs="Times New Roman"/>
          <w:sz w:val="28"/>
          <w:szCs w:val="28"/>
        </w:rPr>
        <w:t>;</w:t>
      </w:r>
      <w:r w:rsidR="006233CF" w:rsidRPr="00623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B30" w:rsidRDefault="00CD3B30" w:rsidP="00C97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233CF" w:rsidRPr="006233CF">
        <w:rPr>
          <w:rFonts w:ascii="Times New Roman" w:hAnsi="Times New Roman" w:cs="Times New Roman"/>
          <w:sz w:val="28"/>
          <w:szCs w:val="28"/>
        </w:rPr>
        <w:t>тратегия национальной политики в Республике Карелия на период до 2025 года, утвержденная распоряжением Правительства Республики Карелия 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13 ноября 2015 года №</w:t>
        </w:r>
        <w:r w:rsidR="006233CF" w:rsidRPr="00CD3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699р-П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70BA" w:rsidRDefault="00A2357F" w:rsidP="00C97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резолюции </w:t>
      </w:r>
      <w:r w:rsidRPr="00D036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3674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Х</w:t>
      </w:r>
      <w:r w:rsidRPr="00D03674">
        <w:rPr>
          <w:rFonts w:ascii="Times New Roman" w:hAnsi="Times New Roman"/>
          <w:sz w:val="28"/>
          <w:szCs w:val="28"/>
        </w:rPr>
        <w:t xml:space="preserve"> съезда карелов Республики Карелия</w:t>
      </w:r>
      <w:r w:rsidR="00C970BA">
        <w:rPr>
          <w:rFonts w:ascii="Times New Roman" w:hAnsi="Times New Roman"/>
          <w:sz w:val="28"/>
          <w:szCs w:val="28"/>
        </w:rPr>
        <w:t>;</w:t>
      </w:r>
    </w:p>
    <w:p w:rsidR="00A2357F" w:rsidRDefault="00C970BA" w:rsidP="00C9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стратегия</w:t>
      </w:r>
      <w:r w:rsidR="00A2357F">
        <w:rPr>
          <w:rFonts w:ascii="Times New Roman" w:hAnsi="Times New Roman"/>
          <w:sz w:val="28"/>
          <w:szCs w:val="28"/>
        </w:rPr>
        <w:t xml:space="preserve">  социально-экономического развития Пряжинского национального муниципального района до 2030 года, утвержденн</w:t>
      </w:r>
      <w:r w:rsidR="005221A2">
        <w:rPr>
          <w:rFonts w:ascii="Times New Roman" w:hAnsi="Times New Roman"/>
          <w:sz w:val="28"/>
          <w:szCs w:val="28"/>
        </w:rPr>
        <w:t xml:space="preserve">ая </w:t>
      </w:r>
      <w:r w:rsidR="00A2357F">
        <w:rPr>
          <w:rFonts w:ascii="Times New Roman" w:hAnsi="Times New Roman"/>
          <w:sz w:val="28"/>
          <w:szCs w:val="28"/>
        </w:rPr>
        <w:lastRenderedPageBreak/>
        <w:t>решением заседания Совета депутатов Пряжинского национального муниципального района от 16 февраля 2021 года № 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B146D" w:rsidRDefault="006233CF" w:rsidP="00CF597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233CF">
        <w:rPr>
          <w:sz w:val="28"/>
          <w:szCs w:val="28"/>
        </w:rPr>
        <w:t xml:space="preserve">В соответствии с вышеуказанными документами сформирована цель </w:t>
      </w:r>
      <w:r w:rsidR="00CF5974">
        <w:rPr>
          <w:sz w:val="28"/>
          <w:szCs w:val="28"/>
        </w:rPr>
        <w:t>муниципальной</w:t>
      </w:r>
      <w:r w:rsidRPr="006233CF">
        <w:rPr>
          <w:sz w:val="28"/>
          <w:szCs w:val="28"/>
        </w:rPr>
        <w:t xml:space="preserve"> </w:t>
      </w:r>
      <w:r w:rsidR="005221A2">
        <w:rPr>
          <w:sz w:val="28"/>
          <w:szCs w:val="28"/>
        </w:rPr>
        <w:t xml:space="preserve">целевой </w:t>
      </w:r>
      <w:r w:rsidRPr="006233CF">
        <w:rPr>
          <w:sz w:val="28"/>
          <w:szCs w:val="28"/>
        </w:rPr>
        <w:t>программы</w:t>
      </w:r>
      <w:r w:rsidR="006B146D">
        <w:rPr>
          <w:sz w:val="28"/>
          <w:szCs w:val="28"/>
        </w:rPr>
        <w:t xml:space="preserve">: </w:t>
      </w:r>
    </w:p>
    <w:p w:rsidR="006233CF" w:rsidRDefault="006B146D" w:rsidP="00892D9E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33CF" w:rsidRPr="006233CF">
        <w:rPr>
          <w:sz w:val="28"/>
          <w:szCs w:val="28"/>
        </w:rPr>
        <w:t xml:space="preserve">обеспечение </w:t>
      </w:r>
      <w:r w:rsidR="005221A2">
        <w:rPr>
          <w:sz w:val="28"/>
          <w:szCs w:val="28"/>
        </w:rPr>
        <w:t xml:space="preserve">сохранения и развития </w:t>
      </w:r>
      <w:r w:rsidR="006233CF" w:rsidRPr="006233CF">
        <w:rPr>
          <w:sz w:val="28"/>
          <w:szCs w:val="28"/>
        </w:rPr>
        <w:t xml:space="preserve">этносоциального и этнокультурного </w:t>
      </w:r>
      <w:r w:rsidR="00892D9E">
        <w:rPr>
          <w:sz w:val="28"/>
          <w:szCs w:val="28"/>
        </w:rPr>
        <w:t>потенциала карельского народа</w:t>
      </w:r>
      <w:r w:rsidR="00CF5974">
        <w:rPr>
          <w:sz w:val="28"/>
          <w:szCs w:val="28"/>
        </w:rPr>
        <w:t xml:space="preserve"> в Пряжинском национальном</w:t>
      </w:r>
      <w:r w:rsidR="001848EC">
        <w:rPr>
          <w:sz w:val="28"/>
          <w:szCs w:val="28"/>
        </w:rPr>
        <w:t xml:space="preserve"> </w:t>
      </w:r>
      <w:r w:rsidR="00CF5974">
        <w:rPr>
          <w:sz w:val="28"/>
          <w:szCs w:val="28"/>
        </w:rPr>
        <w:t xml:space="preserve">муниципальном районе. </w:t>
      </w:r>
      <w:r w:rsidR="006233CF" w:rsidRPr="006233CF">
        <w:rPr>
          <w:sz w:val="28"/>
          <w:szCs w:val="28"/>
        </w:rPr>
        <w:br/>
      </w:r>
      <w:r w:rsidR="0057098B">
        <w:rPr>
          <w:sz w:val="28"/>
          <w:szCs w:val="28"/>
        </w:rPr>
        <w:tab/>
        <w:t xml:space="preserve">Достижение цели муниципальной </w:t>
      </w:r>
      <w:r w:rsidR="001848EC">
        <w:rPr>
          <w:sz w:val="28"/>
          <w:szCs w:val="28"/>
        </w:rPr>
        <w:t xml:space="preserve">целевой </w:t>
      </w:r>
      <w:r w:rsidR="0057098B">
        <w:rPr>
          <w:sz w:val="28"/>
          <w:szCs w:val="28"/>
        </w:rPr>
        <w:t xml:space="preserve">программы будет осуществляться путем решения следующих стратегических задач: </w:t>
      </w:r>
    </w:p>
    <w:p w:rsidR="006B146D" w:rsidRPr="002020D0" w:rsidRDefault="006B146D" w:rsidP="000379A3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20D0">
        <w:rPr>
          <w:sz w:val="28"/>
          <w:szCs w:val="28"/>
        </w:rPr>
        <w:t xml:space="preserve">содействие </w:t>
      </w:r>
      <w:r w:rsidR="001848EC">
        <w:rPr>
          <w:sz w:val="28"/>
          <w:szCs w:val="28"/>
        </w:rPr>
        <w:t xml:space="preserve">сохранению и развитию </w:t>
      </w:r>
      <w:r w:rsidRPr="002020D0">
        <w:rPr>
          <w:sz w:val="28"/>
          <w:szCs w:val="28"/>
        </w:rPr>
        <w:t>этносоциально</w:t>
      </w:r>
      <w:r w:rsidR="001848EC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потенциала </w:t>
      </w:r>
      <w:r w:rsidRPr="002020D0">
        <w:rPr>
          <w:sz w:val="28"/>
          <w:szCs w:val="28"/>
        </w:rPr>
        <w:t xml:space="preserve"> </w:t>
      </w:r>
      <w:proofErr w:type="gramStart"/>
      <w:r w:rsidRPr="002020D0">
        <w:rPr>
          <w:sz w:val="28"/>
          <w:szCs w:val="28"/>
        </w:rPr>
        <w:t>в</w:t>
      </w:r>
      <w:proofErr w:type="gramEnd"/>
      <w:r w:rsidRPr="002020D0">
        <w:rPr>
          <w:sz w:val="28"/>
          <w:szCs w:val="28"/>
        </w:rPr>
        <w:t xml:space="preserve"> </w:t>
      </w:r>
      <w:proofErr w:type="gramStart"/>
      <w:r>
        <w:rPr>
          <w:sz w:val="28"/>
          <w:shd w:val="clear" w:color="auto" w:fill="FFFFFF"/>
        </w:rPr>
        <w:t>карел</w:t>
      </w:r>
      <w:r w:rsidR="00F8035B">
        <w:rPr>
          <w:sz w:val="28"/>
          <w:shd w:val="clear" w:color="auto" w:fill="FFFFFF"/>
        </w:rPr>
        <w:t>ьского</w:t>
      </w:r>
      <w:proofErr w:type="gramEnd"/>
      <w:r w:rsidR="00F8035B">
        <w:rPr>
          <w:sz w:val="28"/>
          <w:shd w:val="clear" w:color="auto" w:fill="FFFFFF"/>
        </w:rPr>
        <w:t xml:space="preserve"> народа </w:t>
      </w:r>
      <w:r>
        <w:rPr>
          <w:sz w:val="28"/>
          <w:shd w:val="clear" w:color="auto" w:fill="FFFFFF"/>
        </w:rPr>
        <w:t>в</w:t>
      </w:r>
      <w:r w:rsidRPr="00A856E9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Пряжинском национальном муниципальном районе</w:t>
      </w:r>
      <w:r w:rsidRPr="002020D0">
        <w:rPr>
          <w:sz w:val="28"/>
          <w:szCs w:val="28"/>
        </w:rPr>
        <w:t>;</w:t>
      </w:r>
    </w:p>
    <w:p w:rsidR="0057098B" w:rsidRDefault="006B146D" w:rsidP="000379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hd w:val="clear" w:color="auto" w:fill="FFFFFF"/>
        </w:rPr>
      </w:pPr>
      <w:r w:rsidRPr="002020D0">
        <w:rPr>
          <w:sz w:val="28"/>
          <w:szCs w:val="28"/>
        </w:rPr>
        <w:t xml:space="preserve">- содействие </w:t>
      </w:r>
      <w:r w:rsidR="001848EC">
        <w:rPr>
          <w:sz w:val="28"/>
          <w:szCs w:val="28"/>
        </w:rPr>
        <w:t xml:space="preserve">сохранению и развитию </w:t>
      </w:r>
      <w:r w:rsidRPr="002020D0">
        <w:rPr>
          <w:sz w:val="28"/>
          <w:szCs w:val="28"/>
        </w:rPr>
        <w:t>этнокультурно</w:t>
      </w:r>
      <w:r w:rsidR="001848EC">
        <w:rPr>
          <w:sz w:val="28"/>
          <w:szCs w:val="28"/>
        </w:rPr>
        <w:t>го</w:t>
      </w:r>
      <w:r w:rsidRPr="002020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потенциала </w:t>
      </w:r>
      <w:r w:rsidRPr="002020D0">
        <w:rPr>
          <w:sz w:val="28"/>
          <w:szCs w:val="28"/>
        </w:rPr>
        <w:t xml:space="preserve"> </w:t>
      </w:r>
      <w:proofErr w:type="gramStart"/>
      <w:r w:rsidRPr="002020D0">
        <w:rPr>
          <w:sz w:val="28"/>
          <w:szCs w:val="28"/>
        </w:rPr>
        <w:t>в</w:t>
      </w:r>
      <w:proofErr w:type="gramEnd"/>
      <w:r w:rsidRPr="002020D0">
        <w:rPr>
          <w:sz w:val="28"/>
          <w:szCs w:val="28"/>
        </w:rPr>
        <w:t xml:space="preserve"> </w:t>
      </w:r>
      <w:proofErr w:type="gramStart"/>
      <w:r>
        <w:rPr>
          <w:sz w:val="28"/>
          <w:shd w:val="clear" w:color="auto" w:fill="FFFFFF"/>
        </w:rPr>
        <w:t>карел</w:t>
      </w:r>
      <w:r w:rsidR="00F8035B">
        <w:rPr>
          <w:sz w:val="28"/>
          <w:shd w:val="clear" w:color="auto" w:fill="FFFFFF"/>
        </w:rPr>
        <w:t>ьского</w:t>
      </w:r>
      <w:proofErr w:type="gramEnd"/>
      <w:r w:rsidR="00F8035B">
        <w:rPr>
          <w:sz w:val="28"/>
          <w:shd w:val="clear" w:color="auto" w:fill="FFFFFF"/>
        </w:rPr>
        <w:t xml:space="preserve"> народа </w:t>
      </w:r>
      <w:r>
        <w:rPr>
          <w:sz w:val="28"/>
          <w:shd w:val="clear" w:color="auto" w:fill="FFFFFF"/>
        </w:rPr>
        <w:t xml:space="preserve"> в</w:t>
      </w:r>
      <w:r w:rsidRPr="00A856E9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Пряжинском национальном муниципальном районе.</w:t>
      </w:r>
    </w:p>
    <w:p w:rsidR="006B146D" w:rsidRPr="006B146D" w:rsidRDefault="006B146D" w:rsidP="006B14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6B146D">
        <w:rPr>
          <w:rFonts w:ascii="Times New Roman" w:eastAsia="Times New Roman" w:hAnsi="Times New Roman" w:cs="Times New Roman"/>
          <w:sz w:val="28"/>
          <w:szCs w:val="36"/>
        </w:rPr>
        <w:t xml:space="preserve">Реализация муниципальной </w:t>
      </w:r>
      <w:r w:rsidR="001848EC">
        <w:rPr>
          <w:rFonts w:ascii="Times New Roman" w:eastAsia="Times New Roman" w:hAnsi="Times New Roman" w:cs="Times New Roman"/>
          <w:sz w:val="28"/>
          <w:szCs w:val="36"/>
        </w:rPr>
        <w:t xml:space="preserve">целевой 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>программы по сохранению</w:t>
      </w:r>
      <w:r w:rsidR="00FF43BA">
        <w:rPr>
          <w:rFonts w:ascii="Times New Roman" w:eastAsia="Times New Roman" w:hAnsi="Times New Roman" w:cs="Times New Roman"/>
          <w:sz w:val="28"/>
          <w:szCs w:val="36"/>
        </w:rPr>
        <w:t xml:space="preserve"> и развитию 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 xml:space="preserve"> </w:t>
      </w:r>
      <w:r w:rsidR="000379A3">
        <w:rPr>
          <w:rFonts w:ascii="Times New Roman" w:eastAsia="Times New Roman" w:hAnsi="Times New Roman" w:cs="Times New Roman"/>
          <w:sz w:val="28"/>
          <w:szCs w:val="36"/>
        </w:rPr>
        <w:t>этносоциального и этнокультурного потенциала к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 xml:space="preserve">арельского народа Пряжинского района и дальнейшее включение реализацию её мероприятий в Стратегию социального - экономического развития  района, будет являться позитивным вектором дальнейшего развития </w:t>
      </w:r>
      <w:r w:rsidR="00B91377">
        <w:rPr>
          <w:rFonts w:ascii="Times New Roman" w:eastAsia="Times New Roman" w:hAnsi="Times New Roman" w:cs="Times New Roman"/>
          <w:sz w:val="28"/>
          <w:szCs w:val="36"/>
        </w:rPr>
        <w:t>населенных пунктов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>.</w:t>
      </w:r>
    </w:p>
    <w:p w:rsidR="006B146D" w:rsidRPr="00FF43BA" w:rsidRDefault="006B146D" w:rsidP="006B146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FF43BA" w:rsidRPr="00B64DCF" w:rsidRDefault="00B400B0" w:rsidP="00FF4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D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64DCF">
        <w:rPr>
          <w:rFonts w:ascii="Times New Roman" w:hAnsi="Times New Roman" w:cs="Times New Roman"/>
          <w:b/>
          <w:sz w:val="28"/>
          <w:szCs w:val="28"/>
        </w:rPr>
        <w:t>.</w:t>
      </w:r>
      <w:r w:rsidR="00FF43BA" w:rsidRPr="00B64DCF">
        <w:rPr>
          <w:rFonts w:ascii="Times New Roman" w:hAnsi="Times New Roman" w:cs="Times New Roman"/>
          <w:b/>
          <w:sz w:val="28"/>
          <w:szCs w:val="28"/>
        </w:rPr>
        <w:t xml:space="preserve"> Система программных мероприятий</w:t>
      </w:r>
    </w:p>
    <w:p w:rsidR="00FF43BA" w:rsidRPr="00FF43BA" w:rsidRDefault="00FF43BA" w:rsidP="00FF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 xml:space="preserve"> </w:t>
      </w:r>
      <w:r w:rsidRPr="00FF43BA">
        <w:rPr>
          <w:rFonts w:ascii="Times New Roman" w:hAnsi="Times New Roman" w:cs="Times New Roman"/>
          <w:sz w:val="28"/>
          <w:szCs w:val="28"/>
        </w:rPr>
        <w:tab/>
        <w:t>Система программных мероприятий, взаимоувязанных по срокам, исполнителям и финансовым ресурсам, предусматривает решение задач, направленных на достижение поставленн</w:t>
      </w:r>
      <w:r w:rsidR="0044700E">
        <w:rPr>
          <w:rFonts w:ascii="Times New Roman" w:hAnsi="Times New Roman" w:cs="Times New Roman"/>
          <w:sz w:val="28"/>
          <w:szCs w:val="28"/>
        </w:rPr>
        <w:t xml:space="preserve">ой </w:t>
      </w:r>
      <w:r w:rsidRPr="00FF43BA">
        <w:rPr>
          <w:rFonts w:ascii="Times New Roman" w:hAnsi="Times New Roman" w:cs="Times New Roman"/>
          <w:sz w:val="28"/>
          <w:szCs w:val="28"/>
        </w:rPr>
        <w:t>цел</w:t>
      </w:r>
      <w:r w:rsidR="0044700E">
        <w:rPr>
          <w:rFonts w:ascii="Times New Roman" w:hAnsi="Times New Roman" w:cs="Times New Roman"/>
          <w:sz w:val="28"/>
          <w:szCs w:val="28"/>
        </w:rPr>
        <w:t>и</w:t>
      </w:r>
      <w:r w:rsidRPr="00FF43BA">
        <w:rPr>
          <w:rFonts w:ascii="Times New Roman" w:hAnsi="Times New Roman" w:cs="Times New Roman"/>
          <w:sz w:val="28"/>
          <w:szCs w:val="28"/>
        </w:rPr>
        <w:t xml:space="preserve"> с учетом сложившихся в районе условий.</w:t>
      </w:r>
    </w:p>
    <w:p w:rsidR="00FF43BA" w:rsidRPr="00FF43BA" w:rsidRDefault="00FF43BA" w:rsidP="00FF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ab/>
        <w:t xml:space="preserve">Система программных мероприятий направлена на реализацию основных направлений </w:t>
      </w:r>
      <w:r w:rsidR="008C3DCC">
        <w:rPr>
          <w:rFonts w:ascii="Times New Roman" w:hAnsi="Times New Roman" w:cs="Times New Roman"/>
          <w:sz w:val="28"/>
          <w:szCs w:val="26"/>
        </w:rPr>
        <w:t>национальной политики</w:t>
      </w:r>
      <w:r w:rsidR="008C3DCC" w:rsidRPr="006233CF">
        <w:rPr>
          <w:rFonts w:ascii="Times New Roman" w:hAnsi="Times New Roman" w:cs="Times New Roman"/>
          <w:sz w:val="28"/>
          <w:szCs w:val="26"/>
        </w:rPr>
        <w:t xml:space="preserve"> в </w:t>
      </w:r>
      <w:r w:rsidR="008C3DCC" w:rsidRPr="006233CF">
        <w:rPr>
          <w:rFonts w:ascii="Times New Roman" w:hAnsi="Times New Roman" w:cs="Times New Roman"/>
          <w:sz w:val="28"/>
          <w:szCs w:val="26"/>
        </w:rPr>
        <w:br/>
        <w:t xml:space="preserve">сфере </w:t>
      </w:r>
      <w:r w:rsidR="008C3DCC">
        <w:rPr>
          <w:rFonts w:ascii="Times New Roman" w:hAnsi="Times New Roman" w:cs="Times New Roman"/>
          <w:sz w:val="28"/>
          <w:szCs w:val="26"/>
        </w:rPr>
        <w:t>сохранения и развития этносоциального и эт</w:t>
      </w:r>
      <w:r w:rsidR="00130ADE">
        <w:rPr>
          <w:rFonts w:ascii="Times New Roman" w:hAnsi="Times New Roman" w:cs="Times New Roman"/>
          <w:sz w:val="28"/>
          <w:szCs w:val="26"/>
        </w:rPr>
        <w:t xml:space="preserve">нокультурного потенциала карельского </w:t>
      </w:r>
      <w:r w:rsidR="008C3DCC" w:rsidRPr="00FF43BA">
        <w:rPr>
          <w:rFonts w:ascii="Times New Roman" w:hAnsi="Times New Roman" w:cs="Times New Roman"/>
          <w:sz w:val="28"/>
          <w:szCs w:val="28"/>
        </w:rPr>
        <w:t xml:space="preserve"> </w:t>
      </w:r>
      <w:r w:rsidR="00130ADE">
        <w:rPr>
          <w:rFonts w:ascii="Times New Roman" w:hAnsi="Times New Roman" w:cs="Times New Roman"/>
          <w:sz w:val="28"/>
          <w:szCs w:val="28"/>
        </w:rPr>
        <w:t xml:space="preserve">народа </w:t>
      </w:r>
      <w:r w:rsidRPr="00FF43BA">
        <w:rPr>
          <w:rFonts w:ascii="Times New Roman" w:hAnsi="Times New Roman" w:cs="Times New Roman"/>
          <w:sz w:val="28"/>
          <w:szCs w:val="28"/>
        </w:rPr>
        <w:t>в Пряжинском национальном муници</w:t>
      </w:r>
      <w:r w:rsidR="008C3DCC">
        <w:rPr>
          <w:rFonts w:ascii="Times New Roman" w:hAnsi="Times New Roman" w:cs="Times New Roman"/>
          <w:sz w:val="28"/>
          <w:szCs w:val="28"/>
        </w:rPr>
        <w:t>пальном районе на период до 2025</w:t>
      </w:r>
      <w:r w:rsidRPr="00FF43BA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F43BA" w:rsidRDefault="008C3DCC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содействие обустройству территории мест проживания </w:t>
      </w:r>
      <w:r w:rsidR="00C2120D">
        <w:rPr>
          <w:rFonts w:ascii="Times New Roman" w:hAnsi="Times New Roman" w:cs="Times New Roman"/>
          <w:sz w:val="28"/>
          <w:szCs w:val="28"/>
        </w:rPr>
        <w:t>карелов в Пряжинском национальном  муниципальном районе</w:t>
      </w:r>
      <w:r w:rsidR="00FF43BA" w:rsidRPr="00FF43BA">
        <w:rPr>
          <w:rFonts w:ascii="Times New Roman" w:hAnsi="Times New Roman" w:cs="Times New Roman"/>
          <w:sz w:val="28"/>
          <w:szCs w:val="28"/>
        </w:rPr>
        <w:t>;</w:t>
      </w:r>
    </w:p>
    <w:p w:rsidR="007B7F42" w:rsidRDefault="007B7F42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F42">
        <w:rPr>
          <w:rFonts w:ascii="Times New Roman" w:hAnsi="Times New Roman" w:cs="Times New Roman"/>
          <w:sz w:val="28"/>
          <w:szCs w:val="28"/>
        </w:rPr>
        <w:t>п</w:t>
      </w:r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роведение информационно-разъяснительной работы в целях содействия </w:t>
      </w:r>
      <w:proofErr w:type="spellStart"/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самозанятости</w:t>
      </w:r>
      <w:proofErr w:type="spellEnd"/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населения, относящегося к категории безработных граждан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числа коренных народов - карелов</w:t>
      </w:r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>, проживающих на территори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0D71A4">
        <w:rPr>
          <w:rFonts w:ascii="Times New Roman" w:hAnsi="Times New Roman" w:cs="Times New Roman"/>
          <w:sz w:val="28"/>
          <w:szCs w:val="28"/>
        </w:rPr>
        <w:t>а</w:t>
      </w:r>
      <w:r w:rsidR="008F6A07">
        <w:rPr>
          <w:rFonts w:ascii="Times New Roman" w:hAnsi="Times New Roman" w:cs="Times New Roman"/>
          <w:sz w:val="28"/>
          <w:szCs w:val="28"/>
        </w:rPr>
        <w:t>, в том числе путем сохранения и развития народных ремесел</w:t>
      </w:r>
      <w:r w:rsidR="000D71A4">
        <w:rPr>
          <w:rFonts w:ascii="Times New Roman" w:hAnsi="Times New Roman" w:cs="Times New Roman"/>
          <w:sz w:val="28"/>
          <w:szCs w:val="28"/>
        </w:rPr>
        <w:t>;</w:t>
      </w:r>
    </w:p>
    <w:p w:rsidR="00FF4FC4" w:rsidRDefault="00FF4FC4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проведение и участие в 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 конференци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ях, семинарах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 круглых стол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 выстав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ках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съездах,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направленных на развитие национального (этнокультурного) потенциала, языка и культуры карелов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130ADE" w:rsidRDefault="00FC2A51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C36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и участие в мероприятиях, направленных на этнокультурное образование - </w:t>
      </w:r>
      <w:r w:rsidR="001C36C6" w:rsidRPr="001C36C6">
        <w:rPr>
          <w:rFonts w:ascii="Times New Roman" w:hAnsi="Times New Roman" w:cs="Times New Roman"/>
          <w:sz w:val="28"/>
          <w:shd w:val="clear" w:color="auto" w:fill="FFFFFF"/>
        </w:rPr>
        <w:t>язык и культура карелов</w:t>
      </w:r>
      <w:r w:rsidR="001C36C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r w:rsidRP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и сохранение  карельского </w:t>
      </w:r>
      <w:r w:rsidR="001C36C6">
        <w:rPr>
          <w:rFonts w:ascii="Times New Roman" w:hAnsi="Times New Roman" w:cs="Times New Roman"/>
          <w:sz w:val="28"/>
          <w:szCs w:val="28"/>
          <w:shd w:val="clear" w:color="auto" w:fill="FFFFFF"/>
        </w:rPr>
        <w:t>языка -</w:t>
      </w:r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ливвиковского</w:t>
      </w:r>
      <w:proofErr w:type="spellEnd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люд</w:t>
      </w:r>
      <w:r w:rsidRP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иковского</w:t>
      </w:r>
      <w:proofErr w:type="spellEnd"/>
      <w:r w:rsidRP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наречий</w:t>
      </w:r>
      <w:r w:rsidR="001C36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ведение урочной, внеурочной деятельности в образовательных организациях, </w:t>
      </w:r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участия в олимпиадах,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кружковой деятельности в учреждения</w:t>
      </w:r>
      <w:r w:rsidR="00B9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культуры, публикацию материалов этносоциальной и </w:t>
      </w:r>
      <w:r w:rsidR="00B913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этнокультурно</w:t>
      </w:r>
      <w:r w:rsidR="00840AA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B9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карельском языке в средствах массовой информации,</w:t>
      </w:r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сетях, </w:t>
      </w:r>
      <w:proofErr w:type="spellStart"/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>мессе</w:t>
      </w:r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нджерах</w:t>
      </w:r>
      <w:proofErr w:type="spellEnd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FC2A51" w:rsidRDefault="00130ADE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возрождение традиций певческой,  обрядовой 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карельского народа;</w:t>
      </w:r>
    </w:p>
    <w:p w:rsidR="00BB21C6" w:rsidRDefault="00BB21C6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развитие национальной традиционной игры – карельские городки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кююккя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B21C6" w:rsidRDefault="00BB21C6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 xml:space="preserve">проведение работ по сохранению объектов культурного наследия (ремонт, реставрация, </w:t>
      </w:r>
      <w:proofErr w:type="spellStart"/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>противоаварийно</w:t>
      </w:r>
      <w:proofErr w:type="spellEnd"/>
      <w:r w:rsidR="00226C93" w:rsidRPr="00226C9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226C93" w:rsidRPr="00226C9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>консервационные работы) и приспособлению их для современного использования</w:t>
      </w:r>
      <w:r w:rsidR="00130ADE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8D3E39" w:rsidRDefault="008D3E39" w:rsidP="008D3E39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bCs/>
          <w:sz w:val="26"/>
          <w:szCs w:val="26"/>
          <w:lang w:eastAsia="en-US"/>
        </w:rPr>
      </w:pPr>
    </w:p>
    <w:p w:rsidR="008D3E39" w:rsidRPr="00ED59C3" w:rsidRDefault="00B64DCF" w:rsidP="008D3E39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  <w:lang w:val="en-US" w:eastAsia="en-US"/>
        </w:rPr>
        <w:t>I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val="en-US" w:eastAsia="en-US"/>
        </w:rPr>
        <w:t>II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. Сроки реализации муниципальной целевой программы</w:t>
      </w:r>
    </w:p>
    <w:p w:rsidR="008D3E39" w:rsidRPr="00226C93" w:rsidRDefault="008D3E39" w:rsidP="008D3E39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D3E39">
        <w:rPr>
          <w:rFonts w:ascii="Times New Roman" w:hAnsi="Times New Roman" w:cs="Times New Roman"/>
          <w:sz w:val="28"/>
          <w:szCs w:val="26"/>
        </w:rPr>
        <w:t>Муниципальная</w:t>
      </w:r>
      <w:r w:rsidR="00ED59C3">
        <w:rPr>
          <w:rFonts w:ascii="Times New Roman" w:hAnsi="Times New Roman" w:cs="Times New Roman"/>
          <w:sz w:val="28"/>
          <w:szCs w:val="26"/>
        </w:rPr>
        <w:t xml:space="preserve"> целевая </w:t>
      </w:r>
      <w:r w:rsidRPr="008D3E39">
        <w:rPr>
          <w:rFonts w:ascii="Times New Roman" w:hAnsi="Times New Roman" w:cs="Times New Roman"/>
          <w:sz w:val="28"/>
          <w:szCs w:val="26"/>
        </w:rPr>
        <w:t xml:space="preserve"> программа рассчитана на период 202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8D3E39">
        <w:rPr>
          <w:rFonts w:ascii="Times New Roman" w:hAnsi="Times New Roman" w:cs="Times New Roman"/>
          <w:sz w:val="28"/>
          <w:szCs w:val="26"/>
        </w:rPr>
        <w:t xml:space="preserve"> - 202</w:t>
      </w:r>
      <w:r>
        <w:rPr>
          <w:rFonts w:ascii="Times New Roman" w:hAnsi="Times New Roman" w:cs="Times New Roman"/>
          <w:sz w:val="28"/>
          <w:szCs w:val="26"/>
        </w:rPr>
        <w:t>5 г.г</w:t>
      </w:r>
      <w:r w:rsidRPr="008D3E39">
        <w:rPr>
          <w:rFonts w:ascii="Times New Roman" w:hAnsi="Times New Roman" w:cs="Times New Roman"/>
          <w:sz w:val="28"/>
          <w:szCs w:val="26"/>
        </w:rPr>
        <w:t>.</w:t>
      </w:r>
      <w:r w:rsidR="00226C93">
        <w:rPr>
          <w:rFonts w:ascii="Times New Roman" w:hAnsi="Times New Roman" w:cs="Times New Roman"/>
          <w:sz w:val="28"/>
          <w:szCs w:val="26"/>
        </w:rPr>
        <w:t xml:space="preserve">  без выделения этапов.</w:t>
      </w:r>
    </w:p>
    <w:p w:rsidR="00ED59C3" w:rsidRPr="00ED59C3" w:rsidRDefault="00B64DCF" w:rsidP="00ED59C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IV</w:t>
      </w:r>
      <w:r w:rsidR="008D3E39" w:rsidRPr="00ED59C3">
        <w:rPr>
          <w:rFonts w:ascii="Times New Roman" w:hAnsi="Times New Roman" w:cs="Times New Roman"/>
          <w:b/>
          <w:sz w:val="28"/>
          <w:szCs w:val="26"/>
        </w:rPr>
        <w:t xml:space="preserve">. Прогноз конечных результатов 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муниципальной</w:t>
      </w:r>
      <w:r w:rsidR="00ED59C3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</w:p>
    <w:p w:rsidR="008D3E39" w:rsidRPr="00ED59C3" w:rsidRDefault="00ED59C3" w:rsidP="00ED59C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целевой 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программы</w:t>
      </w:r>
    </w:p>
    <w:p w:rsidR="00E56D38" w:rsidRDefault="00E56D38" w:rsidP="00226C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численности жителей, участвующих в мероприятиях этносоциальной и этнокультурной направленности;</w:t>
      </w:r>
    </w:p>
    <w:p w:rsidR="008D3E39" w:rsidRPr="00226C93" w:rsidRDefault="00E56D38" w:rsidP="00E5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повышения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уров</w:t>
      </w:r>
      <w:r w:rsidRPr="006233C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23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удовлетворенности граждан степенью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сохранения и </w:t>
      </w:r>
      <w:r w:rsidRPr="006233C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 этносоциального и этнокультурного потенциала карелов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Пряжинском национальном муниципальном районе</w:t>
      </w:r>
      <w:r w:rsidR="001848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6C93" w:rsidRPr="00E5615C" w:rsidRDefault="00226C93" w:rsidP="00E5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6C93" w:rsidRPr="00ED59C3" w:rsidRDefault="00226C93" w:rsidP="00226C9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ED59C3">
        <w:rPr>
          <w:rFonts w:ascii="Times New Roman" w:eastAsia="Calibri" w:hAnsi="Times New Roman" w:cs="Times New Roman"/>
          <w:b/>
          <w:sz w:val="28"/>
          <w:szCs w:val="26"/>
          <w:lang w:val="en-US" w:eastAsia="en-US"/>
        </w:rPr>
        <w:t>V</w:t>
      </w:r>
      <w:r w:rsidRPr="00ED59C3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. </w:t>
      </w:r>
      <w:r w:rsidR="00293036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Ресурсное</w:t>
      </w:r>
      <w:r w:rsidRPr="00ED59C3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 обеспечение муниципальной целевой программы</w:t>
      </w:r>
    </w:p>
    <w:p w:rsidR="00293036" w:rsidRPr="00FF43BA" w:rsidRDefault="00293036" w:rsidP="00293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 xml:space="preserve">Программа реализуется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Pr="00FF43BA">
        <w:rPr>
          <w:rFonts w:ascii="Times New Roman" w:hAnsi="Times New Roman" w:cs="Times New Roman"/>
          <w:sz w:val="28"/>
          <w:szCs w:val="28"/>
        </w:rPr>
        <w:t xml:space="preserve">бюджета Пряжинского национального муниципального района, средств бюджета Республики Карелия, бюджетов поселений района с использованием имеющейся материальной базы и кадрового потенциала, а также возможным привлечением внебюджетных источников финансирования для развития сферы 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национальной политики </w:t>
      </w:r>
      <w:r w:rsidRPr="00FF43BA">
        <w:rPr>
          <w:rFonts w:ascii="Times New Roman" w:hAnsi="Times New Roman" w:cs="Times New Roman"/>
          <w:sz w:val="28"/>
          <w:szCs w:val="28"/>
        </w:rPr>
        <w:t>на территории  муниципального района.</w:t>
      </w:r>
    </w:p>
    <w:p w:rsidR="00293036" w:rsidRPr="00FF43BA" w:rsidRDefault="00293036" w:rsidP="00293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>Объемы финансирования мероприятий Программы за счет средств бюджета ежегодно подлежит уточнению в установленном порядке при формировании проекта бюджета на соответствующий год.</w:t>
      </w:r>
    </w:p>
    <w:p w:rsidR="00226C93" w:rsidRPr="00ED59C3" w:rsidRDefault="00226C93" w:rsidP="0029303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ED59C3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Финансовое обеспечение муниципальной целевой программы за счет средств бюджета Пряжинского национального муниципального района по годам реализации муниципальной целевой программы </w:t>
      </w:r>
      <w:r w:rsidR="00FA35D3">
        <w:rPr>
          <w:rFonts w:ascii="Times New Roman" w:eastAsia="Calibri" w:hAnsi="Times New Roman" w:cs="Times New Roman"/>
          <w:sz w:val="28"/>
          <w:szCs w:val="26"/>
          <w:lang w:eastAsia="en-US"/>
        </w:rPr>
        <w:t>(таблица 1).</w:t>
      </w:r>
    </w:p>
    <w:p w:rsidR="00226C93" w:rsidRPr="00ED59C3" w:rsidRDefault="00FA35D3" w:rsidP="0029303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en-US" w:eastAsia="en-US"/>
        </w:rPr>
        <w:t>V</w:t>
      </w:r>
      <w:r w:rsidR="00B64DCF">
        <w:rPr>
          <w:rFonts w:ascii="Times New Roman" w:eastAsia="Calibri" w:hAnsi="Times New Roman" w:cs="Times New Roman"/>
          <w:b/>
          <w:sz w:val="28"/>
          <w:szCs w:val="26"/>
          <w:lang w:val="en-US" w:eastAsia="en-US"/>
        </w:rPr>
        <w:t>I</w:t>
      </w:r>
      <w:r w:rsidR="00226C93" w:rsidRPr="00ED59C3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. Меры управления рисками с целью минимизации их влияния на достижение целей муниципальной целевой программы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При реализации муниципальной целевой программы осуществляются меры, направленные на снижение негативных и повышение уровня гарантированности достижения предусмотренных в ней конечных результатов.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Для успешной реализации муниципальной целевой программы 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предполагается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осуществление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мониторинг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>а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и контрол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я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хода реализации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lastRenderedPageBreak/>
        <w:t>муниципальной целевой программы, исполнения отдельных мероприятий и их корректировка.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Важнейшим элементом реализации муниципальной целевой программы является взаимосвязь планирования, реализации, мониторинга, уточнения и корректировки муниципальной</w:t>
      </w:r>
      <w:r w:rsidRPr="00293036">
        <w:rPr>
          <w:rFonts w:ascii="Times New Roman" w:hAnsi="Times New Roman" w:cs="Times New Roman"/>
          <w:sz w:val="24"/>
        </w:rPr>
        <w:t xml:space="preserve">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целевой программы.</w:t>
      </w:r>
    </w:p>
    <w:p w:rsidR="00226C93" w:rsidRPr="00293036" w:rsidRDefault="00226C93" w:rsidP="0029303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6"/>
        </w:rPr>
      </w:pP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Организацию, координацию, мониторинг и </w:t>
      </w:r>
      <w:proofErr w:type="gramStart"/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контроль за</w:t>
      </w:r>
      <w:proofErr w:type="gramEnd"/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 ходом реализации </w:t>
      </w:r>
      <w:r w:rsidRPr="00293036">
        <w:rPr>
          <w:rFonts w:ascii="Times New Roman" w:hAnsi="Times New Roman" w:cs="Times New Roman"/>
          <w:sz w:val="28"/>
          <w:szCs w:val="26"/>
        </w:rPr>
        <w:t>муниципальной целевой программы</w:t>
      </w: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 </w:t>
      </w:r>
      <w:r w:rsid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отдел образ</w:t>
      </w:r>
      <w:r w:rsidR="001848EC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ов</w:t>
      </w:r>
      <w:r w:rsid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ания и социальной политики</w:t>
      </w: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.</w:t>
      </w:r>
    </w:p>
    <w:p w:rsidR="00226C93" w:rsidRPr="00293036" w:rsidRDefault="00226C93" w:rsidP="0029303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93036">
        <w:rPr>
          <w:rFonts w:ascii="Times New Roman" w:hAnsi="Times New Roman" w:cs="Times New Roman"/>
          <w:sz w:val="28"/>
          <w:szCs w:val="26"/>
        </w:rPr>
        <w:t>Исполнители программы п</w:t>
      </w:r>
      <w:r w:rsidR="0013537A">
        <w:rPr>
          <w:rFonts w:ascii="Times New Roman" w:hAnsi="Times New Roman" w:cs="Times New Roman"/>
          <w:sz w:val="28"/>
          <w:szCs w:val="26"/>
        </w:rPr>
        <w:t>о итогам календарного года пред</w:t>
      </w:r>
      <w:r w:rsidRPr="00293036">
        <w:rPr>
          <w:rFonts w:ascii="Times New Roman" w:hAnsi="Times New Roman" w:cs="Times New Roman"/>
          <w:sz w:val="28"/>
          <w:szCs w:val="26"/>
        </w:rPr>
        <w:t>ставляют информационную справку о реализации основного мероприятия в сфере своей компетенции не позднее 1</w:t>
      </w:r>
      <w:r w:rsidR="00C30F85">
        <w:rPr>
          <w:rFonts w:ascii="Times New Roman" w:hAnsi="Times New Roman" w:cs="Times New Roman"/>
          <w:sz w:val="28"/>
          <w:szCs w:val="26"/>
        </w:rPr>
        <w:t>5</w:t>
      </w:r>
      <w:r w:rsidRPr="00293036">
        <w:rPr>
          <w:rFonts w:ascii="Times New Roman" w:hAnsi="Times New Roman" w:cs="Times New Roman"/>
          <w:sz w:val="28"/>
          <w:szCs w:val="26"/>
        </w:rPr>
        <w:t xml:space="preserve"> числа месяца, следующего за отчётным периодом.</w:t>
      </w:r>
    </w:p>
    <w:p w:rsidR="00226C93" w:rsidRPr="00293036" w:rsidRDefault="00226C93" w:rsidP="0029303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Контроль эффективности и целевого использования средств, направленных на исполнение </w:t>
      </w:r>
      <w:r w:rsidRPr="00293036">
        <w:rPr>
          <w:rFonts w:ascii="Times New Roman" w:hAnsi="Times New Roman" w:cs="Times New Roman"/>
          <w:sz w:val="28"/>
          <w:szCs w:val="26"/>
        </w:rPr>
        <w:t>муниципальной</w:t>
      </w:r>
      <w:r w:rsidRPr="00293036">
        <w:rPr>
          <w:rFonts w:ascii="Times New Roman" w:hAnsi="Times New Roman" w:cs="Times New Roman"/>
          <w:sz w:val="24"/>
        </w:rPr>
        <w:t xml:space="preserve"> </w:t>
      </w:r>
      <w:r w:rsidRPr="00293036">
        <w:rPr>
          <w:rFonts w:ascii="Times New Roman" w:hAnsi="Times New Roman" w:cs="Times New Roman"/>
          <w:sz w:val="28"/>
          <w:szCs w:val="26"/>
        </w:rPr>
        <w:t>целевой программы</w:t>
      </w: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 из районного бюджета, осуществляет Финансовый орган  Пряжинского</w:t>
      </w:r>
      <w:r w:rsidRPr="00293036">
        <w:rPr>
          <w:rFonts w:ascii="Times New Roman" w:hAnsi="Times New Roman" w:cs="Times New Roman"/>
          <w:sz w:val="28"/>
          <w:szCs w:val="26"/>
        </w:rPr>
        <w:t xml:space="preserve"> национального муниципального района.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В целях эффективности реализации муниципальной целевой программы в нее могут вноситься соответствующие изменения, касающиеся объемов и сроков реализации отдельных мероприятий.</w:t>
      </w:r>
    </w:p>
    <w:p w:rsidR="00226C93" w:rsidRPr="00226C93" w:rsidRDefault="00226C93" w:rsidP="00E5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33CF" w:rsidRPr="00FF43BA" w:rsidRDefault="006233CF" w:rsidP="006233C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F43BA">
        <w:rPr>
          <w:sz w:val="28"/>
          <w:szCs w:val="28"/>
        </w:rPr>
        <w:br/>
      </w:r>
    </w:p>
    <w:p w:rsidR="006233CF" w:rsidRDefault="006233CF" w:rsidP="009D7B8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1877195" w:rsidRPr="009D7B8E" w:rsidRDefault="01877195" w:rsidP="0187719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1877195" w:rsidRDefault="01877195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  <w:sectPr w:rsidR="003B438A" w:rsidSect="008853F4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B047D4" w:rsidRDefault="00B047D4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  <w:r w:rsidRPr="00930A86">
        <w:rPr>
          <w:rFonts w:ascii="Times New Roman" w:hAnsi="Times New Roman" w:cs="Times New Roman"/>
          <w:bCs/>
          <w:sz w:val="20"/>
        </w:rPr>
        <w:lastRenderedPageBreak/>
        <w:t>Таблица 1</w:t>
      </w:r>
    </w:p>
    <w:p w:rsidR="00930A86" w:rsidRPr="0037768F" w:rsidRDefault="00930A86" w:rsidP="00377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Сведения о </w:t>
      </w:r>
      <w:r w:rsidR="009E7A50">
        <w:rPr>
          <w:rFonts w:ascii="Times New Roman" w:hAnsi="Times New Roman" w:cs="Times New Roman"/>
          <w:b/>
          <w:bCs/>
          <w:sz w:val="28"/>
          <w:szCs w:val="26"/>
        </w:rPr>
        <w:t xml:space="preserve">целевых </w:t>
      </w:r>
      <w:r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показателях (индикаторах) муниципальной </w:t>
      </w:r>
      <w:r w:rsidR="0037768F"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целевой </w:t>
      </w:r>
      <w:r w:rsidR="0037768F">
        <w:rPr>
          <w:rFonts w:ascii="Times New Roman" w:hAnsi="Times New Roman" w:cs="Times New Roman"/>
          <w:b/>
          <w:bCs/>
          <w:sz w:val="28"/>
          <w:szCs w:val="26"/>
        </w:rPr>
        <w:t>программы</w:t>
      </w:r>
      <w:r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 и их значениях</w:t>
      </w:r>
    </w:p>
    <w:p w:rsidR="00930A86" w:rsidRPr="0037768F" w:rsidRDefault="00930A86" w:rsidP="00377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W w:w="5152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83"/>
        <w:gridCol w:w="3645"/>
        <w:gridCol w:w="3356"/>
        <w:gridCol w:w="1561"/>
        <w:gridCol w:w="853"/>
        <w:gridCol w:w="853"/>
        <w:gridCol w:w="847"/>
        <w:gridCol w:w="850"/>
        <w:gridCol w:w="859"/>
        <w:gridCol w:w="2333"/>
      </w:tblGrid>
      <w:tr w:rsidR="00930A86" w:rsidRPr="0037768F" w:rsidTr="00601C6A">
        <w:trPr>
          <w:cantSplit/>
          <w:trHeight w:val="28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№ </w:t>
            </w:r>
            <w:r w:rsidRPr="0037768F">
              <w:rPr>
                <w:rFonts w:ascii="Times New Roman" w:hAnsi="Times New Roman" w:cs="Times New Roman"/>
                <w:sz w:val="28"/>
                <w:szCs w:val="26"/>
              </w:rPr>
              <w:br/>
            </w:r>
            <w:proofErr w:type="spellStart"/>
            <w:proofErr w:type="gramStart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proofErr w:type="spellEnd"/>
            <w:proofErr w:type="gramEnd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proofErr w:type="spellStart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11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Наименование цели (задачи)</w:t>
            </w:r>
          </w:p>
        </w:tc>
        <w:tc>
          <w:tcPr>
            <w:tcW w:w="10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Показатель (индикатор) (наименование)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Единица измерения</w:t>
            </w:r>
          </w:p>
        </w:tc>
        <w:tc>
          <w:tcPr>
            <w:tcW w:w="13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Значения показателей по годам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Отношение </w:t>
            </w:r>
            <w:proofErr w:type="gramStart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значения показателя последнего года реализации программы</w:t>
            </w:r>
            <w:proofErr w:type="gramEnd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 к отчетному</w:t>
            </w:r>
          </w:p>
        </w:tc>
      </w:tr>
      <w:tr w:rsidR="00AB13BC" w:rsidRPr="0037768F" w:rsidTr="00601C6A">
        <w:trPr>
          <w:cantSplit/>
          <w:trHeight w:val="1409"/>
          <w:tblHeader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22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52A" w:rsidRDefault="0024352A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202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B13BC" w:rsidRPr="0037768F" w:rsidTr="00AB13BC">
        <w:trPr>
          <w:cantSplit/>
          <w:trHeight w:val="240"/>
          <w:tblHeader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</w:tr>
      <w:tr w:rsidR="009E7A50" w:rsidRPr="0037768F" w:rsidTr="00AB13BC">
        <w:trPr>
          <w:cantSplit/>
          <w:trHeight w:val="240"/>
          <w:tblHeader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A50" w:rsidRPr="0037768F" w:rsidRDefault="009E7A50" w:rsidP="00FB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Муниципальная целевая программа </w:t>
            </w:r>
            <w:r w:rsidR="00FB51A8">
              <w:rPr>
                <w:rFonts w:ascii="Times New Roman" w:hAnsi="Times New Roman" w:cs="Times New Roman"/>
                <w:sz w:val="28"/>
                <w:szCs w:val="26"/>
              </w:rPr>
              <w:t>«Сохранение и развитие этносоциального и этнокультурного потенциала карельского народа в Пряжинском национальном муниципальном районе» на 2021 – 2025 г.г.</w:t>
            </w:r>
          </w:p>
        </w:tc>
      </w:tr>
      <w:tr w:rsidR="00AB13BC" w:rsidRPr="0037768F" w:rsidTr="00601C6A">
        <w:trPr>
          <w:cantSplit/>
          <w:trHeight w:val="67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F" w:rsidRPr="0037768F" w:rsidRDefault="00F4668F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F" w:rsidRPr="0037768F" w:rsidRDefault="00F4668F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Цель: </w:t>
            </w:r>
          </w:p>
          <w:p w:rsidR="00F4668F" w:rsidRPr="0037768F" w:rsidRDefault="00F4668F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-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сохранения и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развития этносоциального и этнокультурного потенциала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карелов в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Пряжинском национальном муниципальном районе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F" w:rsidRPr="0037768F" w:rsidRDefault="00F4668F" w:rsidP="0037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целевой индикатор:</w:t>
            </w:r>
          </w:p>
          <w:p w:rsidR="00F4668F" w:rsidRPr="0037768F" w:rsidRDefault="00F4668F" w:rsidP="00E6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доля граждан, удовлетворенных  степенью сохранения и развития этносоциального и этнокультурного потенциала карельского народа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1,</w:t>
            </w:r>
            <w:r w:rsidR="00AB13BC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  <w:tr w:rsidR="00AB13BC" w:rsidRPr="0037768F" w:rsidTr="00890A7B">
        <w:trPr>
          <w:cantSplit/>
          <w:trHeight w:val="24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B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Задача</w:t>
            </w:r>
            <w:r w:rsidR="00AB13BC">
              <w:rPr>
                <w:rFonts w:ascii="Times New Roman" w:hAnsi="Times New Roman" w:cs="Times New Roman"/>
                <w:sz w:val="28"/>
                <w:szCs w:val="26"/>
              </w:rPr>
              <w:t xml:space="preserve"> 1</w:t>
            </w: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840AAB" w:rsidRPr="00840AAB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сохранению и развитию этносоциального потенциала </w:t>
            </w:r>
            <w:r w:rsidRPr="00840AAB"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</w:t>
            </w: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показатели результата:</w:t>
            </w:r>
          </w:p>
          <w:p w:rsidR="00840AAB" w:rsidRPr="0037768F" w:rsidRDefault="00840AAB" w:rsidP="00041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отношение численности </w:t>
            </w:r>
            <w:r w:rsidR="00041E21">
              <w:rPr>
                <w:rFonts w:ascii="Times New Roman" w:hAnsi="Times New Roman" w:cs="Times New Roman"/>
                <w:sz w:val="28"/>
                <w:szCs w:val="26"/>
              </w:rPr>
              <w:t xml:space="preserve">граждан  из числа коренного населения 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района, задействованного в мероприятиях этносоциальной направленности,  к общей  численности </w:t>
            </w:r>
            <w:r w:rsidR="00041E21">
              <w:rPr>
                <w:rFonts w:ascii="Times New Roman" w:hAnsi="Times New Roman" w:cs="Times New Roman"/>
                <w:sz w:val="28"/>
                <w:szCs w:val="26"/>
              </w:rPr>
              <w:t>коренного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населения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840AAB" w:rsidP="00890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840AAB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1,</w:t>
            </w:r>
            <w:r w:rsidR="00AB13BC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  <w:tr w:rsidR="00AB13BC" w:rsidRPr="0037768F" w:rsidTr="00AB13BC">
        <w:trPr>
          <w:cantSplit/>
          <w:trHeight w:val="24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C" w:rsidRPr="0037768F" w:rsidRDefault="00AB13BC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C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2</w:t>
            </w: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AB13BC" w:rsidRPr="00840AAB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>содействие сохранению и развитию этно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потенциала </w:t>
            </w:r>
            <w:r w:rsidRPr="00840AAB"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</w:t>
            </w:r>
          </w:p>
          <w:p w:rsidR="00AB13BC" w:rsidRPr="0037768F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C" w:rsidRPr="0037768F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показатели результата:</w:t>
            </w:r>
          </w:p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отношение численности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граждан  из числа коренного населения   района, задействованного в мероприятиях этнокультурной направленности,  к общей  численности коренного  населения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</w:tbl>
    <w:p w:rsidR="00930A86" w:rsidRDefault="00930A86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930A86" w:rsidRDefault="00930A86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Pr="00930A86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127CBB" w:rsidRPr="0066712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66712B">
        <w:rPr>
          <w:rFonts w:ascii="Times New Roman" w:hAnsi="Times New Roman" w:cs="Times New Roman"/>
          <w:bCs/>
          <w:sz w:val="20"/>
          <w:szCs w:val="24"/>
        </w:rPr>
        <w:lastRenderedPageBreak/>
        <w:t>Таблица 2</w:t>
      </w:r>
    </w:p>
    <w:p w:rsidR="004330A7" w:rsidRDefault="00127CBB" w:rsidP="00127CBB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30A7">
        <w:rPr>
          <w:rFonts w:ascii="Times New Roman" w:hAnsi="Times New Roman"/>
          <w:b/>
          <w:bCs/>
          <w:sz w:val="28"/>
          <w:szCs w:val="28"/>
        </w:rPr>
        <w:t xml:space="preserve">Информация об основных </w:t>
      </w:r>
      <w:proofErr w:type="gramStart"/>
      <w:r w:rsidRPr="004330A7">
        <w:rPr>
          <w:rFonts w:ascii="Times New Roman" w:hAnsi="Times New Roman"/>
          <w:b/>
          <w:bCs/>
          <w:sz w:val="28"/>
          <w:szCs w:val="28"/>
        </w:rPr>
        <w:t>мероприятиях</w:t>
      </w:r>
      <w:proofErr w:type="gramEnd"/>
      <w:r w:rsidRPr="004330A7">
        <w:rPr>
          <w:rFonts w:ascii="Times New Roman" w:hAnsi="Times New Roman"/>
          <w:b/>
          <w:bCs/>
          <w:sz w:val="28"/>
          <w:szCs w:val="28"/>
        </w:rPr>
        <w:t xml:space="preserve">  муниципальной целевой программы</w:t>
      </w:r>
    </w:p>
    <w:p w:rsidR="00127CBB" w:rsidRPr="004330A7" w:rsidRDefault="00127CBB" w:rsidP="00127C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0A7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27CBB" w:rsidRDefault="00127CBB" w:rsidP="00127CBB">
      <w:pPr>
        <w:pStyle w:val="p3"/>
        <w:spacing w:before="0" w:beforeAutospacing="0" w:after="0" w:afterAutospacing="0"/>
        <w:jc w:val="center"/>
        <w:rPr>
          <w:rStyle w:val="s1"/>
          <w:b/>
          <w:bCs/>
          <w:sz w:val="20"/>
          <w:szCs w:val="20"/>
        </w:rPr>
      </w:pPr>
    </w:p>
    <w:tbl>
      <w:tblPr>
        <w:tblW w:w="157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4426"/>
        <w:gridCol w:w="2268"/>
        <w:gridCol w:w="874"/>
        <w:gridCol w:w="827"/>
        <w:gridCol w:w="2232"/>
        <w:gridCol w:w="1020"/>
        <w:gridCol w:w="873"/>
        <w:gridCol w:w="874"/>
        <w:gridCol w:w="873"/>
        <w:gridCol w:w="877"/>
      </w:tblGrid>
      <w:tr w:rsidR="000C77F9" w:rsidRPr="00966DD5" w:rsidTr="008D033E">
        <w:trPr>
          <w:cantSplit/>
          <w:trHeight w:val="281"/>
          <w:tblHeader/>
        </w:trPr>
        <w:tc>
          <w:tcPr>
            <w:tcW w:w="642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6D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6DD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66D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6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Номер и наименование основного мероприятия и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 w:rsidR="00F07D58">
              <w:rPr>
                <w:rFonts w:ascii="Times New Roman" w:hAnsi="Times New Roman"/>
                <w:sz w:val="28"/>
                <w:szCs w:val="28"/>
              </w:rPr>
              <w:t>, соисполнители</w:t>
            </w:r>
          </w:p>
        </w:tc>
        <w:tc>
          <w:tcPr>
            <w:tcW w:w="1701" w:type="dxa"/>
            <w:gridSpan w:val="2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232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Ожидаемый непосредственный результат (краткое описание и его значение)</w:t>
            </w:r>
            <w:r w:rsidRPr="00966DD5"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</w:p>
        </w:tc>
        <w:tc>
          <w:tcPr>
            <w:tcW w:w="4517" w:type="dxa"/>
            <w:gridSpan w:val="5"/>
            <w:vAlign w:val="center"/>
          </w:tcPr>
          <w:p w:rsidR="00966DD5" w:rsidRPr="00966DD5" w:rsidRDefault="00966DD5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Финансовое обеспечение</w:t>
            </w:r>
            <w:r w:rsidR="008D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CEC">
              <w:rPr>
                <w:rFonts w:ascii="Times New Roman" w:hAnsi="Times New Roman"/>
                <w:sz w:val="28"/>
                <w:szCs w:val="28"/>
              </w:rPr>
              <w:t>(тыс</w:t>
            </w:r>
            <w:proofErr w:type="gramStart"/>
            <w:r w:rsidR="007D6CE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7D6CEC">
              <w:rPr>
                <w:rFonts w:ascii="Times New Roman" w:hAnsi="Times New Roman"/>
                <w:sz w:val="28"/>
                <w:szCs w:val="28"/>
              </w:rPr>
              <w:t>уб.)</w:t>
            </w:r>
            <w:r w:rsidR="008D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77F9" w:rsidRPr="00966DD5" w:rsidTr="008D033E">
        <w:trPr>
          <w:cantSplit/>
          <w:trHeight w:val="281"/>
          <w:tblHeader/>
        </w:trPr>
        <w:tc>
          <w:tcPr>
            <w:tcW w:w="642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827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2232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77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0C77F9" w:rsidRPr="00966DD5" w:rsidTr="008D033E">
        <w:trPr>
          <w:cantSplit/>
          <w:trHeight w:val="83"/>
          <w:tblHeader/>
        </w:trPr>
        <w:tc>
          <w:tcPr>
            <w:tcW w:w="642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6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C77F9" w:rsidRPr="00966DD5" w:rsidTr="008D033E">
        <w:trPr>
          <w:cantSplit/>
          <w:trHeight w:val="174"/>
          <w:tblHeader/>
        </w:trPr>
        <w:tc>
          <w:tcPr>
            <w:tcW w:w="64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7D6CEC" w:rsidRPr="00966DD5" w:rsidRDefault="007D6CEC" w:rsidP="00F07D5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сохранения и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развития этносоциального и этнокультурного потенциала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 в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Пряжинском национальном муниципальном районе</w:t>
            </w:r>
          </w:p>
        </w:tc>
        <w:tc>
          <w:tcPr>
            <w:tcW w:w="2268" w:type="dxa"/>
          </w:tcPr>
          <w:p w:rsidR="007D6CEC" w:rsidRPr="00966DD5" w:rsidRDefault="00413F44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D6CEC">
              <w:rPr>
                <w:rFonts w:ascii="Times New Roman" w:hAnsi="Times New Roman"/>
                <w:sz w:val="28"/>
                <w:szCs w:val="28"/>
              </w:rPr>
              <w:t>дминистрация Пряжинского национального муниципального района</w:t>
            </w:r>
          </w:p>
        </w:tc>
        <w:tc>
          <w:tcPr>
            <w:tcW w:w="874" w:type="dxa"/>
          </w:tcPr>
          <w:p w:rsidR="007D6CEC" w:rsidRPr="00966DD5" w:rsidRDefault="007D6CEC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27" w:type="dxa"/>
          </w:tcPr>
          <w:p w:rsidR="007D6CEC" w:rsidRPr="00966DD5" w:rsidRDefault="007D6CEC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:rsidR="007D6CEC" w:rsidRPr="00966DD5" w:rsidRDefault="004978DE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D6CEC" w:rsidRPr="00966DD5">
              <w:rPr>
                <w:rFonts w:ascii="Times New Roman" w:hAnsi="Times New Roman"/>
                <w:sz w:val="28"/>
                <w:szCs w:val="28"/>
              </w:rPr>
              <w:t>довлетворенность жителей Пряжинского национального муниципального района по итогам реализации программных мероприятий</w:t>
            </w:r>
          </w:p>
        </w:tc>
        <w:tc>
          <w:tcPr>
            <w:tcW w:w="1020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7F9" w:rsidRPr="00966DD5" w:rsidTr="008D033E">
        <w:trPr>
          <w:cantSplit/>
          <w:trHeight w:val="174"/>
          <w:tblHeader/>
        </w:trPr>
        <w:tc>
          <w:tcPr>
            <w:tcW w:w="64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7D6CEC" w:rsidRPr="00840AAB" w:rsidRDefault="007D6CEC" w:rsidP="00F07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66D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сохранению и развитию этносоциального потенциала </w:t>
            </w:r>
            <w:r w:rsidRPr="00840AAB"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</w:t>
            </w:r>
          </w:p>
          <w:p w:rsidR="007D6CEC" w:rsidRPr="00966DD5" w:rsidRDefault="007D6CEC" w:rsidP="00EF4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7F9" w:rsidRPr="00966DD5" w:rsidTr="008D033E">
        <w:trPr>
          <w:cantSplit/>
          <w:trHeight w:val="174"/>
          <w:tblHeader/>
        </w:trPr>
        <w:tc>
          <w:tcPr>
            <w:tcW w:w="64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26" w:type="dxa"/>
          </w:tcPr>
          <w:p w:rsidR="007D6CEC" w:rsidRDefault="007D6CEC" w:rsidP="00EF45B0">
            <w:pPr>
              <w:pStyle w:val="aa"/>
              <w:rPr>
                <w:sz w:val="28"/>
                <w:szCs w:val="28"/>
              </w:rPr>
            </w:pPr>
            <w:r w:rsidRPr="00966DD5">
              <w:rPr>
                <w:sz w:val="28"/>
                <w:szCs w:val="28"/>
              </w:rPr>
              <w:t xml:space="preserve">Мероприятия: </w:t>
            </w:r>
          </w:p>
          <w:p w:rsidR="007D6CEC" w:rsidRPr="00966DD5" w:rsidRDefault="0066712B" w:rsidP="008D2AF1">
            <w:pPr>
              <w:pStyle w:val="aa"/>
              <w:spacing w:after="0"/>
              <w:ind w:left="-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D6CEC">
              <w:rPr>
                <w:sz w:val="28"/>
                <w:szCs w:val="28"/>
              </w:rPr>
              <w:t xml:space="preserve">содействие обустройству территории мест проживания карелов путем участия в проектах народного бюджетирования: </w:t>
            </w:r>
            <w:proofErr w:type="spellStart"/>
            <w:r w:rsidR="007D6CEC">
              <w:rPr>
                <w:sz w:val="28"/>
                <w:szCs w:val="28"/>
              </w:rPr>
              <w:t>ТОСы</w:t>
            </w:r>
            <w:proofErr w:type="spellEnd"/>
            <w:r w:rsidR="007D6CEC">
              <w:rPr>
                <w:sz w:val="28"/>
                <w:szCs w:val="28"/>
              </w:rPr>
              <w:t>, ППМИ,  национального проекта «Жилье и городская среда»</w:t>
            </w:r>
          </w:p>
        </w:tc>
        <w:tc>
          <w:tcPr>
            <w:tcW w:w="2268" w:type="dxa"/>
            <w:vAlign w:val="center"/>
          </w:tcPr>
          <w:p w:rsidR="007D6CEC" w:rsidRPr="00966DD5" w:rsidRDefault="00FC340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D6CEC">
              <w:rPr>
                <w:rFonts w:ascii="Times New Roman" w:hAnsi="Times New Roman"/>
                <w:sz w:val="28"/>
                <w:szCs w:val="28"/>
              </w:rPr>
              <w:t>дминистрация района, администрации городского и сельских поселений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  <w:vAlign w:val="center"/>
          </w:tcPr>
          <w:p w:rsidR="007D6CEC" w:rsidRPr="00966DD5" w:rsidRDefault="004978DE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6CEC">
              <w:rPr>
                <w:rFonts w:ascii="Times New Roman" w:hAnsi="Times New Roman" w:cs="Times New Roman"/>
                <w:sz w:val="28"/>
                <w:szCs w:val="28"/>
              </w:rPr>
              <w:t>бустройство территории мест проживания карелов</w:t>
            </w:r>
          </w:p>
        </w:tc>
        <w:tc>
          <w:tcPr>
            <w:tcW w:w="1020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7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C77F9" w:rsidRPr="00966DD5" w:rsidTr="008D033E">
        <w:trPr>
          <w:cantSplit/>
          <w:trHeight w:val="174"/>
          <w:tblHeader/>
        </w:trPr>
        <w:tc>
          <w:tcPr>
            <w:tcW w:w="642" w:type="dxa"/>
          </w:tcPr>
          <w:p w:rsidR="0066712B" w:rsidRPr="00966DD5" w:rsidRDefault="0066712B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66712B" w:rsidRPr="00966DD5" w:rsidRDefault="0066712B" w:rsidP="0066712B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B7F42">
              <w:rPr>
                <w:sz w:val="28"/>
                <w:szCs w:val="28"/>
              </w:rPr>
              <w:t>п</w:t>
            </w:r>
            <w:r w:rsidRPr="007B7F42">
              <w:rPr>
                <w:sz w:val="28"/>
                <w:szCs w:val="28"/>
                <w:shd w:val="clear" w:color="auto" w:fill="FFFFFF"/>
              </w:rPr>
              <w:t xml:space="preserve">роведение информационно-разъяснительной работы </w:t>
            </w:r>
            <w:r>
              <w:rPr>
                <w:sz w:val="28"/>
                <w:szCs w:val="28"/>
                <w:shd w:val="clear" w:color="auto" w:fill="FFFFFF"/>
              </w:rPr>
              <w:t xml:space="preserve">(выпуск буклетов, листовок, иных наглядных материалов) </w:t>
            </w:r>
            <w:r w:rsidRPr="007B7F42">
              <w:rPr>
                <w:sz w:val="28"/>
                <w:szCs w:val="28"/>
                <w:shd w:val="clear" w:color="auto" w:fill="FFFFFF"/>
              </w:rPr>
              <w:t xml:space="preserve">в целях содействия </w:t>
            </w:r>
            <w:proofErr w:type="spellStart"/>
            <w:r w:rsidRPr="007B7F42">
              <w:rPr>
                <w:sz w:val="28"/>
                <w:szCs w:val="28"/>
                <w:shd w:val="clear" w:color="auto" w:fill="FFFFFF"/>
              </w:rPr>
              <w:t>самозанятости</w:t>
            </w:r>
            <w:proofErr w:type="spellEnd"/>
            <w:r w:rsidRPr="007B7F42">
              <w:rPr>
                <w:sz w:val="28"/>
                <w:szCs w:val="28"/>
                <w:shd w:val="clear" w:color="auto" w:fill="FFFFFF"/>
              </w:rPr>
              <w:t xml:space="preserve"> населения, относящегося к категории безработных граждан</w:t>
            </w:r>
            <w:r>
              <w:rPr>
                <w:sz w:val="28"/>
                <w:szCs w:val="28"/>
                <w:shd w:val="clear" w:color="auto" w:fill="FFFFFF"/>
              </w:rPr>
              <w:t xml:space="preserve"> из числа коренных народов - карелов</w:t>
            </w:r>
            <w:r w:rsidRPr="007B7F42">
              <w:rPr>
                <w:sz w:val="28"/>
                <w:szCs w:val="28"/>
                <w:shd w:val="clear" w:color="auto" w:fill="FFFFFF"/>
              </w:rPr>
              <w:t>, проживающих на территори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 w:rsidRPr="007B7F42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района, в том числе и для  сохранения и развития народных ремесел через создание юридических лиц, исп</w:t>
            </w:r>
            <w:r w:rsidR="00FC340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льзующих меры государственной  </w:t>
            </w:r>
            <w:r w:rsidR="00FC340D">
              <w:rPr>
                <w:sz w:val="28"/>
                <w:szCs w:val="28"/>
              </w:rPr>
              <w:t>поддержки</w:t>
            </w:r>
          </w:p>
        </w:tc>
        <w:tc>
          <w:tcPr>
            <w:tcW w:w="2268" w:type="dxa"/>
          </w:tcPr>
          <w:p w:rsidR="0066712B" w:rsidRDefault="00FC340D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6712B">
              <w:rPr>
                <w:rFonts w:ascii="Times New Roman" w:hAnsi="Times New Roman"/>
                <w:sz w:val="28"/>
                <w:szCs w:val="28"/>
              </w:rPr>
              <w:t>дминистрация района, администрации городского и сельских поселений, Агентство занятости населения Пряжинского района</w:t>
            </w:r>
          </w:p>
        </w:tc>
        <w:tc>
          <w:tcPr>
            <w:tcW w:w="874" w:type="dxa"/>
            <w:vAlign w:val="center"/>
          </w:tcPr>
          <w:p w:rsidR="0066712B" w:rsidRPr="00966DD5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66712B" w:rsidRPr="00966DD5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  <w:vAlign w:val="center"/>
          </w:tcPr>
          <w:p w:rsidR="0066712B" w:rsidRDefault="004978DE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712B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граждан из числа коренного населения, использующих меры государственной поддержки </w:t>
            </w:r>
          </w:p>
        </w:tc>
        <w:tc>
          <w:tcPr>
            <w:tcW w:w="1020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4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7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2385C" w:rsidRPr="00966DD5" w:rsidTr="00A87170">
        <w:trPr>
          <w:cantSplit/>
          <w:trHeight w:val="174"/>
          <w:tblHeader/>
        </w:trPr>
        <w:tc>
          <w:tcPr>
            <w:tcW w:w="642" w:type="dxa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184E">
              <w:rPr>
                <w:sz w:val="28"/>
                <w:shd w:val="clear" w:color="auto" w:fill="FFFFFF"/>
              </w:rPr>
              <w:t xml:space="preserve">проведение работ по сохранению объектов культурного наследия (ремонт, реставрация, </w:t>
            </w:r>
            <w:proofErr w:type="spellStart"/>
            <w:r w:rsidRPr="0051184E">
              <w:rPr>
                <w:sz w:val="28"/>
                <w:shd w:val="clear" w:color="auto" w:fill="FFFFFF"/>
              </w:rPr>
              <w:t>противоаварийно</w:t>
            </w:r>
            <w:proofErr w:type="spellEnd"/>
            <w:r w:rsidRPr="00226C93">
              <w:rPr>
                <w:sz w:val="28"/>
                <w:shd w:val="clear" w:color="auto" w:fill="FFFFFF"/>
              </w:rPr>
              <w:t xml:space="preserve"> </w:t>
            </w:r>
            <w:r w:rsidRPr="0051184E">
              <w:rPr>
                <w:sz w:val="28"/>
                <w:shd w:val="clear" w:color="auto" w:fill="FFFFFF"/>
              </w:rPr>
              <w:t>-</w:t>
            </w:r>
            <w:r w:rsidRPr="00226C93">
              <w:rPr>
                <w:sz w:val="28"/>
                <w:shd w:val="clear" w:color="auto" w:fill="FFFFFF"/>
              </w:rPr>
              <w:t xml:space="preserve"> </w:t>
            </w:r>
            <w:r w:rsidRPr="0051184E">
              <w:rPr>
                <w:sz w:val="28"/>
                <w:shd w:val="clear" w:color="auto" w:fill="FFFFFF"/>
              </w:rPr>
              <w:t>консервационные ра</w:t>
            </w:r>
            <w:r>
              <w:rPr>
                <w:sz w:val="28"/>
                <w:shd w:val="clear" w:color="auto" w:fill="FFFFFF"/>
              </w:rPr>
              <w:t>боты</w:t>
            </w:r>
            <w:r w:rsidR="00A87170">
              <w:rPr>
                <w:sz w:val="28"/>
                <w:shd w:val="clear" w:color="auto" w:fill="FFFFFF"/>
              </w:rPr>
              <w:t xml:space="preserve">, </w:t>
            </w:r>
            <w:proofErr w:type="spellStart"/>
            <w:r w:rsidR="00A87170">
              <w:rPr>
                <w:sz w:val="28"/>
                <w:shd w:val="clear" w:color="auto" w:fill="FFFFFF"/>
              </w:rPr>
              <w:t>разаработка</w:t>
            </w:r>
            <w:proofErr w:type="spellEnd"/>
            <w:r w:rsidR="00A87170">
              <w:rPr>
                <w:sz w:val="28"/>
                <w:shd w:val="clear" w:color="auto" w:fill="FFFFFF"/>
              </w:rPr>
              <w:t xml:space="preserve"> ПСД</w:t>
            </w:r>
            <w:r>
              <w:rPr>
                <w:sz w:val="28"/>
                <w:shd w:val="clear" w:color="auto" w:fill="FFFFFF"/>
              </w:rPr>
              <w:t>) и приспособление</w:t>
            </w:r>
            <w:r w:rsidRPr="0051184E">
              <w:rPr>
                <w:sz w:val="28"/>
                <w:shd w:val="clear" w:color="auto" w:fill="FFFFFF"/>
              </w:rPr>
              <w:t xml:space="preserve"> их для современного использования</w:t>
            </w:r>
            <w:r>
              <w:rPr>
                <w:sz w:val="28"/>
                <w:shd w:val="clear" w:color="auto" w:fill="FFFFFF"/>
              </w:rPr>
              <w:t xml:space="preserve">, в том числе работы на объектах: Дом Ермолаева, Дом Марковых, </w:t>
            </w:r>
            <w:r w:rsidR="00A87170">
              <w:rPr>
                <w:sz w:val="28"/>
                <w:shd w:val="clear" w:color="auto" w:fill="FFFFFF"/>
              </w:rPr>
              <w:t xml:space="preserve">чугуноплавильный завод </w:t>
            </w:r>
            <w:proofErr w:type="spellStart"/>
            <w:r w:rsidR="00A87170">
              <w:rPr>
                <w:sz w:val="28"/>
                <w:shd w:val="clear" w:color="auto" w:fill="FFFFFF"/>
              </w:rPr>
              <w:t>Туломозеро</w:t>
            </w:r>
            <w:proofErr w:type="spellEnd"/>
          </w:p>
        </w:tc>
        <w:tc>
          <w:tcPr>
            <w:tcW w:w="2268" w:type="dxa"/>
            <w:vAlign w:val="center"/>
          </w:tcPr>
          <w:p w:rsidR="0012385C" w:rsidRDefault="0012385C" w:rsidP="00A871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района, администрации городского и сельских поселений</w:t>
            </w:r>
          </w:p>
        </w:tc>
        <w:tc>
          <w:tcPr>
            <w:tcW w:w="874" w:type="dxa"/>
            <w:vAlign w:val="center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  <w:vAlign w:val="center"/>
          </w:tcPr>
          <w:p w:rsidR="0012385C" w:rsidRDefault="004978DE" w:rsidP="00A871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</w:t>
            </w:r>
            <w:r w:rsidR="00A87170" w:rsidRPr="0051184E">
              <w:rPr>
                <w:rFonts w:ascii="Times New Roman" w:hAnsi="Times New Roman" w:cs="Times New Roman"/>
                <w:sz w:val="28"/>
                <w:shd w:val="clear" w:color="auto" w:fill="FFFFFF"/>
              </w:rPr>
              <w:t>охранени</w:t>
            </w:r>
            <w:r w:rsidR="00A87170">
              <w:rPr>
                <w:rFonts w:ascii="Times New Roman" w:hAnsi="Times New Roman" w:cs="Times New Roman"/>
                <w:sz w:val="28"/>
                <w:shd w:val="clear" w:color="auto" w:fill="FFFFFF"/>
              </w:rPr>
              <w:t>е</w:t>
            </w:r>
            <w:r w:rsidR="00A87170" w:rsidRPr="0051184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объектов культурного наследия</w:t>
            </w:r>
          </w:p>
        </w:tc>
        <w:tc>
          <w:tcPr>
            <w:tcW w:w="1020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873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874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873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877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12385C" w:rsidRPr="00966DD5" w:rsidTr="008D033E">
        <w:trPr>
          <w:cantSplit/>
          <w:trHeight w:val="174"/>
          <w:tblHeader/>
        </w:trPr>
        <w:tc>
          <w:tcPr>
            <w:tcW w:w="642" w:type="dxa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2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40AAB">
              <w:rPr>
                <w:sz w:val="28"/>
                <w:szCs w:val="28"/>
              </w:rPr>
              <w:t>содействие сохранению и развитию этно</w:t>
            </w:r>
            <w:r>
              <w:rPr>
                <w:sz w:val="28"/>
                <w:szCs w:val="28"/>
              </w:rPr>
              <w:t>культурного</w:t>
            </w:r>
            <w:r w:rsidRPr="00840AAB">
              <w:rPr>
                <w:sz w:val="28"/>
                <w:szCs w:val="28"/>
              </w:rPr>
              <w:t xml:space="preserve"> потенциала </w:t>
            </w:r>
            <w:r w:rsidRPr="00840AAB">
              <w:rPr>
                <w:sz w:val="28"/>
                <w:shd w:val="clear" w:color="auto" w:fill="FFFFFF"/>
              </w:rPr>
              <w:t>карельского народа</w:t>
            </w:r>
          </w:p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2385C" w:rsidRDefault="0012385C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32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5C" w:rsidRPr="00966DD5" w:rsidTr="008D033E">
        <w:trPr>
          <w:cantSplit/>
          <w:trHeight w:val="2426"/>
          <w:tblHeader/>
        </w:trPr>
        <w:tc>
          <w:tcPr>
            <w:tcW w:w="642" w:type="dxa"/>
            <w:vMerge w:val="restart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  <w:shd w:val="clear" w:color="auto" w:fill="FFFFFF"/>
              </w:rPr>
              <w:t>оприятия:</w:t>
            </w:r>
          </w:p>
          <w:p w:rsidR="0012385C" w:rsidRDefault="0012385C" w:rsidP="00FC340D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проведение и участие в мероприятиях, направленных на этнокультурное образование - </w:t>
            </w:r>
            <w:r w:rsidRPr="001C36C6">
              <w:rPr>
                <w:sz w:val="28"/>
                <w:shd w:val="clear" w:color="auto" w:fill="FFFFFF"/>
              </w:rPr>
              <w:t>язык и культура карелов</w:t>
            </w:r>
            <w:r>
              <w:rPr>
                <w:sz w:val="28"/>
                <w:shd w:val="clear" w:color="auto" w:fill="FFFFFF"/>
              </w:rPr>
              <w:t xml:space="preserve">, </w:t>
            </w:r>
            <w:r w:rsidRPr="00FC2A51">
              <w:rPr>
                <w:sz w:val="28"/>
                <w:szCs w:val="28"/>
                <w:shd w:val="clear" w:color="auto" w:fill="FFFFFF"/>
              </w:rPr>
              <w:t xml:space="preserve">развитие и сохранение  карельского </w:t>
            </w:r>
            <w:r>
              <w:rPr>
                <w:sz w:val="28"/>
                <w:szCs w:val="28"/>
                <w:shd w:val="clear" w:color="auto" w:fill="FFFFFF"/>
              </w:rPr>
              <w:t xml:space="preserve">языка -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ливвиковского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люд</w:t>
            </w:r>
            <w:r w:rsidRPr="00FC2A51">
              <w:rPr>
                <w:sz w:val="28"/>
                <w:szCs w:val="28"/>
                <w:shd w:val="clear" w:color="auto" w:fill="FFFFFF"/>
              </w:rPr>
              <w:t>иковского</w:t>
            </w:r>
            <w:proofErr w:type="spellEnd"/>
            <w:r w:rsidRPr="00FC2A51">
              <w:rPr>
                <w:sz w:val="28"/>
                <w:szCs w:val="28"/>
                <w:shd w:val="clear" w:color="auto" w:fill="FFFFFF"/>
              </w:rPr>
              <w:t xml:space="preserve"> наречий</w:t>
            </w:r>
            <w:r>
              <w:rPr>
                <w:sz w:val="28"/>
                <w:szCs w:val="28"/>
                <w:shd w:val="clear" w:color="auto" w:fill="FFFFFF"/>
              </w:rPr>
              <w:t xml:space="preserve"> - через ведение урочной, внеурочной деятельности в образовательных организациях, участия в олимпиадах, кружковой деятельности в учреждениях культуры</w:t>
            </w:r>
          </w:p>
        </w:tc>
        <w:tc>
          <w:tcPr>
            <w:tcW w:w="2268" w:type="dxa"/>
          </w:tcPr>
          <w:p w:rsidR="0012385C" w:rsidRDefault="0012385C" w:rsidP="00E557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района, администрации городского и сельских поселений, образовательные организации, учреждения культуры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12385C" w:rsidRDefault="004978DE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385C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жителей, изучающих карельский язык</w:t>
            </w:r>
          </w:p>
        </w:tc>
        <w:tc>
          <w:tcPr>
            <w:tcW w:w="1020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2385C" w:rsidRPr="00966DD5" w:rsidTr="008D033E">
        <w:trPr>
          <w:cantSplit/>
          <w:trHeight w:val="1681"/>
          <w:tblHeader/>
        </w:trPr>
        <w:tc>
          <w:tcPr>
            <w:tcW w:w="642" w:type="dxa"/>
            <w:vMerge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0C77F9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публикации материалов этносоциальной и этнокультурной направленности  на карельском языке в средствах массовой информации, социальных сетях,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мессенджерах</w:t>
            </w:r>
            <w:proofErr w:type="spellEnd"/>
          </w:p>
        </w:tc>
        <w:tc>
          <w:tcPr>
            <w:tcW w:w="2268" w:type="dxa"/>
          </w:tcPr>
          <w:p w:rsidR="0012385C" w:rsidRDefault="00A87170" w:rsidP="00E557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2385C">
              <w:rPr>
                <w:rFonts w:ascii="Times New Roman" w:hAnsi="Times New Roman"/>
                <w:sz w:val="28"/>
                <w:szCs w:val="28"/>
              </w:rPr>
              <w:t>униципальная газета «Наша жизнь»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12385C" w:rsidRDefault="00413F44" w:rsidP="007821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385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жителей, использующих в повседневной жизни карельский язык </w:t>
            </w:r>
          </w:p>
        </w:tc>
        <w:tc>
          <w:tcPr>
            <w:tcW w:w="1020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</w:tr>
      <w:tr w:rsidR="0012385C" w:rsidRPr="00966DD5" w:rsidTr="008D033E">
        <w:trPr>
          <w:cantSplit/>
          <w:trHeight w:val="1246"/>
          <w:tblHeader/>
        </w:trPr>
        <w:tc>
          <w:tcPr>
            <w:tcW w:w="642" w:type="dxa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E557FF">
            <w:pPr>
              <w:pStyle w:val="aa"/>
              <w:ind w:left="-6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возрождение традиций певческой,  обрядовой культуры карельского народа, в том числе возрождение народного коллектива – Ведлозерского народного  хора: воссоздание  репертуара,  приобретение сценических костюмов</w:t>
            </w:r>
          </w:p>
        </w:tc>
        <w:tc>
          <w:tcPr>
            <w:tcW w:w="2268" w:type="dxa"/>
          </w:tcPr>
          <w:p w:rsidR="0012385C" w:rsidRDefault="0012385C" w:rsidP="008D03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района, администрации городского и сельских поселений, учреждения культуры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12385C" w:rsidRDefault="00413F44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385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жителей района, участвующих в мероприятиях этнокультурной направленности, возрождение народных коллективов </w:t>
            </w:r>
          </w:p>
        </w:tc>
        <w:tc>
          <w:tcPr>
            <w:tcW w:w="1020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</w:tr>
      <w:tr w:rsidR="00413F44" w:rsidRPr="00966DD5" w:rsidTr="008D033E">
        <w:trPr>
          <w:cantSplit/>
          <w:trHeight w:val="1246"/>
          <w:tblHeader/>
        </w:trPr>
        <w:tc>
          <w:tcPr>
            <w:tcW w:w="642" w:type="dxa"/>
          </w:tcPr>
          <w:p w:rsidR="00413F44" w:rsidRPr="00966DD5" w:rsidRDefault="00413F44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413F44" w:rsidRDefault="00413F44" w:rsidP="00E557FF">
            <w:pPr>
              <w:pStyle w:val="aa"/>
              <w:ind w:left="-6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развитие национальной традиционной игры – карельские городки –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кююккя</w:t>
            </w:r>
            <w:proofErr w:type="spellEnd"/>
          </w:p>
        </w:tc>
        <w:tc>
          <w:tcPr>
            <w:tcW w:w="2268" w:type="dxa"/>
          </w:tcPr>
          <w:p w:rsidR="00413F44" w:rsidRDefault="00413F44" w:rsidP="00413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организации, администрации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сельских поселений</w:t>
            </w:r>
          </w:p>
        </w:tc>
        <w:tc>
          <w:tcPr>
            <w:tcW w:w="874" w:type="dxa"/>
            <w:vAlign w:val="center"/>
          </w:tcPr>
          <w:p w:rsidR="00413F44" w:rsidRDefault="00413F44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413F44" w:rsidRPr="00966DD5" w:rsidRDefault="00413F44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413F44" w:rsidRDefault="0040395D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жителей района, играющих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кююккя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4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7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890A7B" w:rsidRPr="00D039FD" w:rsidRDefault="00D039FD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D039FD">
        <w:rPr>
          <w:rFonts w:ascii="Times New Roman" w:hAnsi="Times New Roman" w:cs="Times New Roman"/>
          <w:bCs/>
          <w:sz w:val="20"/>
          <w:szCs w:val="24"/>
        </w:rPr>
        <w:lastRenderedPageBreak/>
        <w:t>Таблица 3</w:t>
      </w:r>
    </w:p>
    <w:p w:rsidR="00D039FD" w:rsidRPr="00D039FD" w:rsidRDefault="00D039FD" w:rsidP="00D039FD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890A7B" w:rsidRPr="00890A7B" w:rsidRDefault="00890A7B" w:rsidP="00890A7B">
      <w:pPr>
        <w:spacing w:after="0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890A7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Финансовое обеспечение реализации муниципальной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программы </w:t>
      </w:r>
      <w:r w:rsidRPr="00890A7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 счет средств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муниципального </w:t>
      </w:r>
      <w:r w:rsidRPr="00890A7B">
        <w:rPr>
          <w:rFonts w:ascii="Times New Roman" w:eastAsia="Times New Roman" w:hAnsi="Times New Roman" w:cs="Times New Roman"/>
          <w:b/>
          <w:bCs/>
          <w:sz w:val="28"/>
          <w:szCs w:val="24"/>
        </w:rPr>
        <w:t>бюджета (тыс. руб.)</w:t>
      </w:r>
    </w:p>
    <w:p w:rsidR="00B047D4" w:rsidRDefault="00B047D4" w:rsidP="00B047D4">
      <w:pPr>
        <w:jc w:val="both"/>
      </w:pPr>
    </w:p>
    <w:tbl>
      <w:tblPr>
        <w:tblW w:w="15093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28"/>
        <w:gridCol w:w="3600"/>
        <w:gridCol w:w="2320"/>
        <w:gridCol w:w="850"/>
        <w:gridCol w:w="567"/>
        <w:gridCol w:w="692"/>
        <w:gridCol w:w="584"/>
        <w:gridCol w:w="851"/>
        <w:gridCol w:w="851"/>
        <w:gridCol w:w="850"/>
        <w:gridCol w:w="850"/>
        <w:gridCol w:w="850"/>
      </w:tblGrid>
      <w:tr w:rsidR="00D039FD" w:rsidRPr="00D039FD" w:rsidTr="0013537A">
        <w:trPr>
          <w:cantSplit/>
          <w:trHeight w:val="480"/>
        </w:trPr>
        <w:tc>
          <w:tcPr>
            <w:tcW w:w="22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Статус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основных мероприятий и мероприятий</w:t>
            </w:r>
          </w:p>
        </w:tc>
        <w:tc>
          <w:tcPr>
            <w:tcW w:w="2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br/>
              <w:t>исполнитель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Код бюджетной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  <w:t>классификации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Расходы 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  <w:t>(тыс. руб.), годы</w:t>
            </w:r>
          </w:p>
        </w:tc>
      </w:tr>
      <w:tr w:rsidR="00D039FD" w:rsidTr="0013537A">
        <w:trPr>
          <w:cantSplit/>
          <w:trHeight w:val="840"/>
        </w:trPr>
        <w:tc>
          <w:tcPr>
            <w:tcW w:w="22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proofErr w:type="spellStart"/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Рз</w:t>
            </w:r>
            <w:proofErr w:type="spellEnd"/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  <w:proofErr w:type="spellStart"/>
            <w:proofErr w:type="gramStart"/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ЦСР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ВР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1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2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3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 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2025</w:t>
            </w:r>
          </w:p>
        </w:tc>
      </w:tr>
      <w:tr w:rsidR="00D039FD" w:rsidRPr="00D039FD" w:rsidTr="0013537A">
        <w:trPr>
          <w:cantSplit/>
          <w:trHeight w:val="240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6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13537A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12</w:t>
            </w:r>
          </w:p>
        </w:tc>
      </w:tr>
      <w:tr w:rsidR="00D039FD" w:rsidTr="0013537A">
        <w:trPr>
          <w:cantSplit/>
          <w:trHeight w:val="240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890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39FD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Муниципальная целевая </w:t>
            </w:r>
            <w:r w:rsidRPr="00D039FD">
              <w:rPr>
                <w:rFonts w:ascii="Times New Roman" w:hAnsi="Times New Roman" w:cs="Times New Roman"/>
                <w:sz w:val="28"/>
                <w:szCs w:val="24"/>
              </w:rPr>
              <w:br/>
              <w:t>программа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747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этносоциального и этнокультурного потенциала</w:t>
            </w:r>
            <w:r w:rsidRPr="004C3747">
              <w:rPr>
                <w:rFonts w:ascii="Times New Roman" w:hAnsi="Times New Roman"/>
                <w:sz w:val="28"/>
                <w:szCs w:val="28"/>
              </w:rPr>
              <w:t xml:space="preserve"> карел</w:t>
            </w:r>
            <w:r>
              <w:rPr>
                <w:rFonts w:ascii="Times New Roman" w:hAnsi="Times New Roman"/>
                <w:sz w:val="28"/>
                <w:szCs w:val="28"/>
              </w:rPr>
              <w:t>ьского народа</w:t>
            </w:r>
            <w:r w:rsidRPr="004C3747">
              <w:rPr>
                <w:rFonts w:ascii="Times New Roman" w:hAnsi="Times New Roman"/>
                <w:sz w:val="28"/>
                <w:szCs w:val="28"/>
              </w:rPr>
              <w:t xml:space="preserve"> в Пряжинском национальном муниципальном  районе» на 2021-2025 годы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39FD">
              <w:rPr>
                <w:rFonts w:ascii="Times New Roman" w:hAnsi="Times New Roman"/>
                <w:sz w:val="28"/>
                <w:szCs w:val="24"/>
              </w:rPr>
              <w:t>Администрация Пряжинского национального муниципального района</w:t>
            </w:r>
          </w:p>
          <w:p w:rsidR="00D039FD" w:rsidRPr="00FE00D8" w:rsidRDefault="00D039FD" w:rsidP="00D03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274,2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135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</w:tr>
      <w:tr w:rsidR="0013537A" w:rsidTr="00BC53DA">
        <w:trPr>
          <w:cantSplit/>
          <w:trHeight w:val="240"/>
        </w:trPr>
        <w:tc>
          <w:tcPr>
            <w:tcW w:w="81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37A" w:rsidRPr="00D039FD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69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37A" w:rsidRPr="0013537A" w:rsidRDefault="00314801" w:rsidP="00135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1435</w:t>
            </w:r>
            <w:r w:rsidR="0013537A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</w:tbl>
    <w:p w:rsidR="00890A7B" w:rsidRDefault="00890A7B" w:rsidP="00890A7B">
      <w:pPr>
        <w:rPr>
          <w:rFonts w:ascii="Calibri" w:eastAsia="Times New Roman" w:hAnsi="Calibri" w:cs="Times New Roman"/>
        </w:rPr>
      </w:pPr>
    </w:p>
    <w:p w:rsidR="00B047D4" w:rsidRDefault="00B047D4" w:rsidP="00B047D4">
      <w:pPr>
        <w:jc w:val="both"/>
      </w:pPr>
    </w:p>
    <w:p w:rsidR="00B047D4" w:rsidRDefault="00B047D4" w:rsidP="00B047D4">
      <w:pPr>
        <w:jc w:val="both"/>
      </w:pPr>
    </w:p>
    <w:p w:rsidR="00B047D4" w:rsidRDefault="00B047D4" w:rsidP="00B047D4">
      <w:pPr>
        <w:jc w:val="both"/>
      </w:pPr>
    </w:p>
    <w:p w:rsidR="00B047D4" w:rsidRDefault="00B047D4" w:rsidP="00B047D4">
      <w:pPr>
        <w:jc w:val="both"/>
      </w:pPr>
    </w:p>
    <w:p w:rsidR="00D06E8E" w:rsidRDefault="00D06E8E" w:rsidP="00D06E8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sectPr w:rsidR="00D06E8E" w:rsidSect="00AB13BC">
      <w:pgSz w:w="16838" w:h="11906" w:orient="landscape"/>
      <w:pgMar w:top="850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F2" w:rsidRDefault="009639F2" w:rsidP="00CC2D1F">
      <w:pPr>
        <w:spacing w:after="0" w:line="240" w:lineRule="auto"/>
      </w:pPr>
      <w:r>
        <w:separator/>
      </w:r>
    </w:p>
  </w:endnote>
  <w:endnote w:type="continuationSeparator" w:id="0">
    <w:p w:rsidR="009639F2" w:rsidRDefault="009639F2" w:rsidP="00CC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F2" w:rsidRDefault="009639F2" w:rsidP="00CC2D1F">
      <w:pPr>
        <w:spacing w:after="0" w:line="240" w:lineRule="auto"/>
      </w:pPr>
      <w:r>
        <w:separator/>
      </w:r>
    </w:p>
  </w:footnote>
  <w:footnote w:type="continuationSeparator" w:id="0">
    <w:p w:rsidR="009639F2" w:rsidRDefault="009639F2" w:rsidP="00CC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121"/>
    <w:multiLevelType w:val="hybridMultilevel"/>
    <w:tmpl w:val="30605A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6C767E"/>
    <w:multiLevelType w:val="hybridMultilevel"/>
    <w:tmpl w:val="9F064FAE"/>
    <w:lvl w:ilvl="0" w:tplc="F3908DE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D0E60"/>
    <w:multiLevelType w:val="hybridMultilevel"/>
    <w:tmpl w:val="33860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C44D4"/>
    <w:multiLevelType w:val="hybridMultilevel"/>
    <w:tmpl w:val="688664D8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47212"/>
    <w:multiLevelType w:val="hybridMultilevel"/>
    <w:tmpl w:val="E2BE32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0429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873787"/>
    <w:multiLevelType w:val="hybridMultilevel"/>
    <w:tmpl w:val="212E382C"/>
    <w:lvl w:ilvl="0" w:tplc="94924AB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A328B"/>
    <w:multiLevelType w:val="hybridMultilevel"/>
    <w:tmpl w:val="57C8039C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F5A15"/>
    <w:multiLevelType w:val="hybridMultilevel"/>
    <w:tmpl w:val="63F8BEDC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90B3C"/>
    <w:multiLevelType w:val="hybridMultilevel"/>
    <w:tmpl w:val="3A32EA1C"/>
    <w:lvl w:ilvl="0" w:tplc="29981E4A">
      <w:start w:val="1"/>
      <w:numFmt w:val="bullet"/>
      <w:lvlText w:val=""/>
      <w:lvlJc w:val="left"/>
      <w:pPr>
        <w:tabs>
          <w:tab w:val="num" w:pos="209"/>
        </w:tabs>
        <w:ind w:left="209" w:hanging="209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>
    <w:nsid w:val="2D7819AF"/>
    <w:multiLevelType w:val="hybridMultilevel"/>
    <w:tmpl w:val="16D08A58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5464"/>
    <w:multiLevelType w:val="hybridMultilevel"/>
    <w:tmpl w:val="98FA46B2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F05B3"/>
    <w:multiLevelType w:val="multilevel"/>
    <w:tmpl w:val="CA5C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E06B62"/>
    <w:multiLevelType w:val="hybridMultilevel"/>
    <w:tmpl w:val="D6DAF272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D7DEB"/>
    <w:multiLevelType w:val="hybridMultilevel"/>
    <w:tmpl w:val="4DB8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A296C"/>
    <w:multiLevelType w:val="hybridMultilevel"/>
    <w:tmpl w:val="95C06CAA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B107FA"/>
    <w:multiLevelType w:val="hybridMultilevel"/>
    <w:tmpl w:val="CD12B4E4"/>
    <w:lvl w:ilvl="0" w:tplc="6860C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80946CB"/>
    <w:multiLevelType w:val="hybridMultilevel"/>
    <w:tmpl w:val="C5F498E8"/>
    <w:lvl w:ilvl="0" w:tplc="C1D0D20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255CA"/>
    <w:multiLevelType w:val="singleLevel"/>
    <w:tmpl w:val="E2A8C7A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9">
    <w:nsid w:val="4CEF44C4"/>
    <w:multiLevelType w:val="hybridMultilevel"/>
    <w:tmpl w:val="8FDA47C0"/>
    <w:lvl w:ilvl="0" w:tplc="D9D2E54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F0595A"/>
    <w:multiLevelType w:val="hybridMultilevel"/>
    <w:tmpl w:val="2814E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56B56"/>
    <w:multiLevelType w:val="hybridMultilevel"/>
    <w:tmpl w:val="C0864F36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141A32"/>
    <w:multiLevelType w:val="hybridMultilevel"/>
    <w:tmpl w:val="3438A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A51F6B"/>
    <w:multiLevelType w:val="hybridMultilevel"/>
    <w:tmpl w:val="13AC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96D5C"/>
    <w:multiLevelType w:val="hybridMultilevel"/>
    <w:tmpl w:val="5B6482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1525ACA"/>
    <w:multiLevelType w:val="singleLevel"/>
    <w:tmpl w:val="9CEC6FE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26">
    <w:nsid w:val="64C64C86"/>
    <w:multiLevelType w:val="hybridMultilevel"/>
    <w:tmpl w:val="F9D29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C15E7A"/>
    <w:multiLevelType w:val="hybridMultilevel"/>
    <w:tmpl w:val="51FCAA02"/>
    <w:lvl w:ilvl="0" w:tplc="A03A5D3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336D14"/>
    <w:multiLevelType w:val="singleLevel"/>
    <w:tmpl w:val="F438C18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9">
    <w:nsid w:val="682A6ADB"/>
    <w:multiLevelType w:val="hybridMultilevel"/>
    <w:tmpl w:val="33D60760"/>
    <w:lvl w:ilvl="0" w:tplc="65B0A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4B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40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9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CD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80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07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81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EA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53AB9"/>
    <w:multiLevelType w:val="hybridMultilevel"/>
    <w:tmpl w:val="9E303ED2"/>
    <w:lvl w:ilvl="0" w:tplc="8904DB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0005FD"/>
    <w:multiLevelType w:val="hybridMultilevel"/>
    <w:tmpl w:val="B5B69E30"/>
    <w:lvl w:ilvl="0" w:tplc="4704F0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76012B"/>
    <w:multiLevelType w:val="hybridMultilevel"/>
    <w:tmpl w:val="1F36ADEC"/>
    <w:lvl w:ilvl="0" w:tplc="FF7CB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601978"/>
    <w:multiLevelType w:val="hybridMultilevel"/>
    <w:tmpl w:val="A89E32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58397F"/>
    <w:multiLevelType w:val="hybridMultilevel"/>
    <w:tmpl w:val="F2E24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5"/>
  </w:num>
  <w:num w:numId="6">
    <w:abstractNumId w:val="15"/>
  </w:num>
  <w:num w:numId="7">
    <w:abstractNumId w:val="21"/>
  </w:num>
  <w:num w:numId="8">
    <w:abstractNumId w:val="31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30"/>
  </w:num>
  <w:num w:numId="16">
    <w:abstractNumId w:val="13"/>
  </w:num>
  <w:num w:numId="17">
    <w:abstractNumId w:val="19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6"/>
  </w:num>
  <w:num w:numId="22">
    <w:abstractNumId w:val="16"/>
  </w:num>
  <w:num w:numId="23">
    <w:abstractNumId w:val="20"/>
  </w:num>
  <w:num w:numId="24">
    <w:abstractNumId w:val="9"/>
  </w:num>
  <w:num w:numId="25">
    <w:abstractNumId w:val="34"/>
  </w:num>
  <w:num w:numId="26">
    <w:abstractNumId w:val="14"/>
  </w:num>
  <w:num w:numId="27">
    <w:abstractNumId w:val="24"/>
  </w:num>
  <w:num w:numId="28">
    <w:abstractNumId w:val="12"/>
  </w:num>
  <w:num w:numId="29">
    <w:abstractNumId w:val="5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6969"/>
    <w:rsid w:val="00016457"/>
    <w:rsid w:val="000379A3"/>
    <w:rsid w:val="00041E21"/>
    <w:rsid w:val="000447C7"/>
    <w:rsid w:val="00062162"/>
    <w:rsid w:val="000963E0"/>
    <w:rsid w:val="000C77F9"/>
    <w:rsid w:val="000D0E75"/>
    <w:rsid w:val="000D71A4"/>
    <w:rsid w:val="000F6E3C"/>
    <w:rsid w:val="0012385C"/>
    <w:rsid w:val="001254DC"/>
    <w:rsid w:val="00127CBB"/>
    <w:rsid w:val="00130ADE"/>
    <w:rsid w:val="0013537A"/>
    <w:rsid w:val="001848EC"/>
    <w:rsid w:val="001B1E23"/>
    <w:rsid w:val="001C36C6"/>
    <w:rsid w:val="002020D0"/>
    <w:rsid w:val="00226C93"/>
    <w:rsid w:val="0024352A"/>
    <w:rsid w:val="00293036"/>
    <w:rsid w:val="002D435F"/>
    <w:rsid w:val="002F7279"/>
    <w:rsid w:val="00314801"/>
    <w:rsid w:val="0032406B"/>
    <w:rsid w:val="00344B61"/>
    <w:rsid w:val="0037768F"/>
    <w:rsid w:val="003B438A"/>
    <w:rsid w:val="003D4C6E"/>
    <w:rsid w:val="0040395D"/>
    <w:rsid w:val="00413F44"/>
    <w:rsid w:val="004330A7"/>
    <w:rsid w:val="00437CA7"/>
    <w:rsid w:val="0044700E"/>
    <w:rsid w:val="0046629E"/>
    <w:rsid w:val="004978DE"/>
    <w:rsid w:val="004C3747"/>
    <w:rsid w:val="0051184E"/>
    <w:rsid w:val="005221A2"/>
    <w:rsid w:val="0057098B"/>
    <w:rsid w:val="00570EEE"/>
    <w:rsid w:val="00576850"/>
    <w:rsid w:val="005A3BA7"/>
    <w:rsid w:val="005A6969"/>
    <w:rsid w:val="00601C6A"/>
    <w:rsid w:val="006217E5"/>
    <w:rsid w:val="006233CF"/>
    <w:rsid w:val="0065372E"/>
    <w:rsid w:val="0066712B"/>
    <w:rsid w:val="006A0FD9"/>
    <w:rsid w:val="006B146D"/>
    <w:rsid w:val="00782192"/>
    <w:rsid w:val="00782246"/>
    <w:rsid w:val="00791CAE"/>
    <w:rsid w:val="007B7F42"/>
    <w:rsid w:val="007C45D4"/>
    <w:rsid w:val="007D5C05"/>
    <w:rsid w:val="007D6CEC"/>
    <w:rsid w:val="00840AAB"/>
    <w:rsid w:val="00881B34"/>
    <w:rsid w:val="008853F4"/>
    <w:rsid w:val="00890A7B"/>
    <w:rsid w:val="00892D9E"/>
    <w:rsid w:val="008A66DA"/>
    <w:rsid w:val="008C3DCC"/>
    <w:rsid w:val="008D033E"/>
    <w:rsid w:val="008D03C6"/>
    <w:rsid w:val="008D2AF1"/>
    <w:rsid w:val="008D3E39"/>
    <w:rsid w:val="008F6A07"/>
    <w:rsid w:val="00930A86"/>
    <w:rsid w:val="009518B3"/>
    <w:rsid w:val="009639F2"/>
    <w:rsid w:val="00966DD5"/>
    <w:rsid w:val="009B6B57"/>
    <w:rsid w:val="009D7B8E"/>
    <w:rsid w:val="009E7A50"/>
    <w:rsid w:val="00A07ECE"/>
    <w:rsid w:val="00A2357F"/>
    <w:rsid w:val="00A2766F"/>
    <w:rsid w:val="00A52BC5"/>
    <w:rsid w:val="00A856E9"/>
    <w:rsid w:val="00A87170"/>
    <w:rsid w:val="00A9546F"/>
    <w:rsid w:val="00A9599F"/>
    <w:rsid w:val="00AA4DFE"/>
    <w:rsid w:val="00AB13BC"/>
    <w:rsid w:val="00AD6C48"/>
    <w:rsid w:val="00B047D4"/>
    <w:rsid w:val="00B07A64"/>
    <w:rsid w:val="00B400B0"/>
    <w:rsid w:val="00B44C14"/>
    <w:rsid w:val="00B56D3F"/>
    <w:rsid w:val="00B64DCF"/>
    <w:rsid w:val="00B87C85"/>
    <w:rsid w:val="00B91377"/>
    <w:rsid w:val="00B9397B"/>
    <w:rsid w:val="00BB21C6"/>
    <w:rsid w:val="00BB410D"/>
    <w:rsid w:val="00BD5B3A"/>
    <w:rsid w:val="00BF163C"/>
    <w:rsid w:val="00C2120D"/>
    <w:rsid w:val="00C30F85"/>
    <w:rsid w:val="00C914D3"/>
    <w:rsid w:val="00C970BA"/>
    <w:rsid w:val="00CA3F6F"/>
    <w:rsid w:val="00CC2D1F"/>
    <w:rsid w:val="00CD3B30"/>
    <w:rsid w:val="00CF5974"/>
    <w:rsid w:val="00D039FD"/>
    <w:rsid w:val="00D06E8E"/>
    <w:rsid w:val="00D27400"/>
    <w:rsid w:val="00D3522B"/>
    <w:rsid w:val="00D35F5B"/>
    <w:rsid w:val="00D46B42"/>
    <w:rsid w:val="00D61BA7"/>
    <w:rsid w:val="00DB20A8"/>
    <w:rsid w:val="00DB747C"/>
    <w:rsid w:val="00DC1292"/>
    <w:rsid w:val="00DC76FF"/>
    <w:rsid w:val="00DD4C1C"/>
    <w:rsid w:val="00DE1A12"/>
    <w:rsid w:val="00DF080D"/>
    <w:rsid w:val="00E22ED2"/>
    <w:rsid w:val="00E557FF"/>
    <w:rsid w:val="00E5615C"/>
    <w:rsid w:val="00E56D38"/>
    <w:rsid w:val="00E622D6"/>
    <w:rsid w:val="00E625BB"/>
    <w:rsid w:val="00E8268A"/>
    <w:rsid w:val="00ED59C3"/>
    <w:rsid w:val="00ED781A"/>
    <w:rsid w:val="00EE3F9F"/>
    <w:rsid w:val="00F07D58"/>
    <w:rsid w:val="00F4668F"/>
    <w:rsid w:val="00F63715"/>
    <w:rsid w:val="00F6380F"/>
    <w:rsid w:val="00F8035B"/>
    <w:rsid w:val="00F84F14"/>
    <w:rsid w:val="00FA138C"/>
    <w:rsid w:val="00FA35D3"/>
    <w:rsid w:val="00FB51A8"/>
    <w:rsid w:val="00FC2A51"/>
    <w:rsid w:val="00FC340D"/>
    <w:rsid w:val="00FC7CF6"/>
    <w:rsid w:val="00FD24B4"/>
    <w:rsid w:val="00FE6098"/>
    <w:rsid w:val="00FF43BA"/>
    <w:rsid w:val="00FF4FC4"/>
    <w:rsid w:val="00FF7D13"/>
    <w:rsid w:val="00FF7F3B"/>
    <w:rsid w:val="01877195"/>
    <w:rsid w:val="15851AA7"/>
    <w:rsid w:val="34A04DD8"/>
    <w:rsid w:val="6C86110C"/>
    <w:rsid w:val="7BAF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0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6233C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C2D1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2D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C2D1F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D06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rsid w:val="00B04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047D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B047D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rsid w:val="00B047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B047D4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Strong"/>
    <w:uiPriority w:val="22"/>
    <w:qFormat/>
    <w:rsid w:val="00B047D4"/>
    <w:rPr>
      <w:b/>
      <w:bCs/>
    </w:rPr>
  </w:style>
  <w:style w:type="paragraph" w:styleId="ad">
    <w:name w:val="List Paragraph"/>
    <w:basedOn w:val="a"/>
    <w:uiPriority w:val="34"/>
    <w:qFormat/>
    <w:rsid w:val="00B04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B047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047D4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B0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04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rsid w:val="00B04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047D4"/>
    <w:rPr>
      <w:rFonts w:ascii="Times New Roman" w:eastAsia="Calibri" w:hAnsi="Times New Roman" w:cs="Times New Roman"/>
      <w:sz w:val="20"/>
      <w:szCs w:val="20"/>
    </w:rPr>
  </w:style>
  <w:style w:type="paragraph" w:customStyle="1" w:styleId="af3">
    <w:name w:val="Нормальный (таблица)"/>
    <w:basedOn w:val="a"/>
    <w:next w:val="a"/>
    <w:rsid w:val="00B047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f4">
    <w:name w:val="footer"/>
    <w:basedOn w:val="a"/>
    <w:link w:val="af5"/>
    <w:rsid w:val="00B04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B047D4"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_"/>
    <w:link w:val="7"/>
    <w:semiHidden/>
    <w:locked/>
    <w:rsid w:val="00890A7B"/>
    <w:rPr>
      <w:sz w:val="28"/>
      <w:shd w:val="clear" w:color="auto" w:fill="FFFFFF"/>
    </w:rPr>
  </w:style>
  <w:style w:type="paragraph" w:customStyle="1" w:styleId="7">
    <w:name w:val="Основной текст7"/>
    <w:basedOn w:val="a"/>
    <w:link w:val="af6"/>
    <w:semiHidden/>
    <w:rsid w:val="00890A7B"/>
    <w:pPr>
      <w:widowControl w:val="0"/>
      <w:shd w:val="clear" w:color="auto" w:fill="FFFFFF"/>
      <w:spacing w:before="300" w:after="0" w:line="614" w:lineRule="exact"/>
      <w:ind w:hanging="1400"/>
      <w:jc w:val="center"/>
    </w:pPr>
    <w:rPr>
      <w:sz w:val="28"/>
    </w:rPr>
  </w:style>
  <w:style w:type="paragraph" w:customStyle="1" w:styleId="p2">
    <w:name w:val="p2"/>
    <w:basedOn w:val="a"/>
    <w:rsid w:val="0089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27CBB"/>
  </w:style>
  <w:style w:type="paragraph" w:customStyle="1" w:styleId="p5">
    <w:name w:val="p5"/>
    <w:basedOn w:val="a"/>
    <w:rsid w:val="0012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12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2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27CB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65404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7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3FBB1-66F5-4C06-94FF-A1EBB4C2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14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Nasonova</dc:creator>
  <cp:lastModifiedBy>user</cp:lastModifiedBy>
  <cp:revision>83</cp:revision>
  <cp:lastPrinted>2021-05-06T06:49:00Z</cp:lastPrinted>
  <dcterms:created xsi:type="dcterms:W3CDTF">2021-02-09T05:30:00Z</dcterms:created>
  <dcterms:modified xsi:type="dcterms:W3CDTF">2021-12-10T06:09:00Z</dcterms:modified>
</cp:coreProperties>
</file>