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750BFD" w:rsidP="00E53A97">
      <w:pPr>
        <w:suppressAutoHyphens/>
        <w:rPr>
          <w:b/>
          <w:sz w:val="28"/>
          <w:szCs w:val="28"/>
          <w:lang w:eastAsia="ar-SA"/>
        </w:rPr>
      </w:pPr>
      <w:r w:rsidRPr="00750B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75pt;margin-top:0;width:38.25pt;height:50.25pt;z-index:251657728" fillcolor="window">
            <v:imagedata r:id="rId8" o:title=""/>
            <w10:wrap type="square" side="right"/>
          </v:shape>
        </w:pict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F23B2D">
        <w:rPr>
          <w:iCs/>
          <w:sz w:val="28"/>
          <w:szCs w:val="28"/>
        </w:rPr>
        <w:t>21</w:t>
      </w:r>
      <w:r w:rsidRPr="007151F0">
        <w:rPr>
          <w:iCs/>
          <w:sz w:val="28"/>
          <w:szCs w:val="28"/>
          <w:lang w:val="fi-FI"/>
        </w:rPr>
        <w:t>»</w:t>
      </w:r>
      <w:r w:rsidR="0023510C">
        <w:rPr>
          <w:iCs/>
          <w:sz w:val="28"/>
          <w:szCs w:val="28"/>
        </w:rPr>
        <w:t xml:space="preserve"> </w:t>
      </w:r>
      <w:r w:rsidR="00F23B2D">
        <w:rPr>
          <w:iCs/>
          <w:sz w:val="28"/>
          <w:szCs w:val="28"/>
        </w:rPr>
        <w:t>апреля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20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 xml:space="preserve">№ </w:t>
      </w:r>
      <w:r w:rsidR="00F23B2D">
        <w:rPr>
          <w:iCs/>
          <w:sz w:val="28"/>
          <w:szCs w:val="28"/>
        </w:rPr>
        <w:t>209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/>
      </w:tblPr>
      <w:tblGrid>
        <w:gridCol w:w="6422"/>
      </w:tblGrid>
      <w:tr w:rsidR="00E53A97" w:rsidRPr="00BE55E6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BE55E6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BE55E6">
              <w:rPr>
                <w:b/>
                <w:sz w:val="28"/>
                <w:szCs w:val="28"/>
              </w:rPr>
              <w:t xml:space="preserve">О внесении </w:t>
            </w:r>
            <w:r w:rsidR="000B1E7D" w:rsidRPr="00BE55E6">
              <w:rPr>
                <w:b/>
                <w:sz w:val="28"/>
                <w:szCs w:val="28"/>
              </w:rPr>
              <w:t xml:space="preserve">дополнений в </w:t>
            </w:r>
            <w:r w:rsidR="00FE1699">
              <w:rPr>
                <w:b/>
                <w:sz w:val="28"/>
                <w:szCs w:val="28"/>
              </w:rPr>
              <w:t>п</w:t>
            </w:r>
            <w:r w:rsidR="000B1E7D" w:rsidRPr="00BE55E6">
              <w:rPr>
                <w:b/>
                <w:sz w:val="28"/>
                <w:szCs w:val="28"/>
              </w:rPr>
              <w:t xml:space="preserve">остановление Администрации Пряжинского национального муниципального района </w:t>
            </w:r>
            <w:r w:rsidR="00FE1699" w:rsidRPr="00BE55E6">
              <w:rPr>
                <w:b/>
                <w:sz w:val="28"/>
                <w:szCs w:val="28"/>
              </w:rPr>
              <w:t xml:space="preserve"> от 26 апреля 2018 года </w:t>
            </w:r>
            <w:r w:rsidR="000B1E7D" w:rsidRPr="00BE55E6">
              <w:rPr>
                <w:b/>
                <w:sz w:val="28"/>
                <w:szCs w:val="28"/>
              </w:rPr>
              <w:t xml:space="preserve">№ 258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proofErr w:type="gramStart"/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>№ 44 «Об утверждении Порядка ведения реестра объектов регулирования при</w:t>
      </w:r>
      <w:proofErr w:type="gramEnd"/>
      <w:r w:rsidRPr="00BE55E6">
        <w:rPr>
          <w:sz w:val="28"/>
          <w:szCs w:val="28"/>
        </w:rPr>
        <w:t xml:space="preserve"> </w:t>
      </w:r>
      <w:proofErr w:type="gramStart"/>
      <w:r w:rsidRPr="00BE55E6">
        <w:rPr>
          <w:sz w:val="28"/>
          <w:szCs w:val="28"/>
        </w:rPr>
        <w:t>осуществлении</w:t>
      </w:r>
      <w:proofErr w:type="gramEnd"/>
      <w:r w:rsidRPr="00BE55E6">
        <w:rPr>
          <w:sz w:val="28"/>
          <w:szCs w:val="28"/>
        </w:rPr>
        <w:t xml:space="preserve">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Администрация Пряжинского национального муниципального района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 xml:space="preserve">1. </w:t>
      </w:r>
      <w:r w:rsidR="0023510C">
        <w:rPr>
          <w:sz w:val="28"/>
          <w:szCs w:val="28"/>
        </w:rPr>
        <w:t>Внести изменения в графу 1.11</w:t>
      </w:r>
      <w:r w:rsidR="0076286B">
        <w:rPr>
          <w:sz w:val="28"/>
          <w:szCs w:val="28"/>
        </w:rPr>
        <w:t xml:space="preserve"> р</w:t>
      </w:r>
      <w:r w:rsidR="00C33418" w:rsidRPr="00BE55E6">
        <w:rPr>
          <w:sz w:val="28"/>
          <w:szCs w:val="28"/>
        </w:rPr>
        <w:t>аздел</w:t>
      </w:r>
      <w:r w:rsidR="0023510C">
        <w:rPr>
          <w:sz w:val="28"/>
          <w:szCs w:val="28"/>
        </w:rPr>
        <w:t>а</w:t>
      </w:r>
      <w:r w:rsidR="00C33418" w:rsidRPr="00BE55E6">
        <w:rPr>
          <w:sz w:val="28"/>
          <w:szCs w:val="28"/>
        </w:rPr>
        <w:t xml:space="preserve"> 1 </w:t>
      </w:r>
      <w:r w:rsidR="0076286B">
        <w:rPr>
          <w:sz w:val="28"/>
          <w:szCs w:val="28"/>
        </w:rPr>
        <w:t>п</w:t>
      </w:r>
      <w:r w:rsidR="00C33418" w:rsidRPr="00BE55E6">
        <w:rPr>
          <w:sz w:val="28"/>
          <w:szCs w:val="28"/>
        </w:rPr>
        <w:t xml:space="preserve">риложения к </w:t>
      </w:r>
      <w:r w:rsidR="0076286B">
        <w:rPr>
          <w:sz w:val="28"/>
          <w:szCs w:val="28"/>
        </w:rPr>
        <w:t>п</w:t>
      </w:r>
      <w:r w:rsidR="00C33418" w:rsidRPr="00BE55E6">
        <w:rPr>
          <w:sz w:val="28"/>
          <w:szCs w:val="28"/>
        </w:rPr>
        <w:t xml:space="preserve">остановлению Администрации Пряжинского национального муниципального района </w:t>
      </w:r>
      <w:r w:rsidR="0076286B">
        <w:rPr>
          <w:sz w:val="28"/>
          <w:szCs w:val="28"/>
        </w:rPr>
        <w:t xml:space="preserve"> </w:t>
      </w:r>
      <w:r w:rsidR="0076286B" w:rsidRPr="00BE55E6">
        <w:rPr>
          <w:sz w:val="28"/>
          <w:szCs w:val="28"/>
        </w:rPr>
        <w:t xml:space="preserve">от 26 апреля 2018 года </w:t>
      </w:r>
      <w:r w:rsidR="00C33418" w:rsidRPr="00BE55E6">
        <w:rPr>
          <w:sz w:val="28"/>
          <w:szCs w:val="28"/>
        </w:rPr>
        <w:t xml:space="preserve">№ 258 </w:t>
      </w:r>
      <w:r w:rsidR="0023510C">
        <w:rPr>
          <w:sz w:val="28"/>
          <w:szCs w:val="28"/>
        </w:rPr>
        <w:t>, изложив в следующей редакции</w:t>
      </w:r>
      <w:r w:rsidR="00C33418" w:rsidRPr="00BE55E6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10173" w:type="dxa"/>
        <w:tblLayout w:type="fixed"/>
        <w:tblLook w:val="01E0"/>
      </w:tblPr>
      <w:tblGrid>
        <w:gridCol w:w="828"/>
        <w:gridCol w:w="1440"/>
        <w:gridCol w:w="2340"/>
        <w:gridCol w:w="1879"/>
        <w:gridCol w:w="992"/>
        <w:gridCol w:w="851"/>
        <w:gridCol w:w="283"/>
        <w:gridCol w:w="1560"/>
      </w:tblGrid>
      <w:tr w:rsidR="0023510C" w:rsidRPr="001D334A" w:rsidTr="00BC09E1">
        <w:tc>
          <w:tcPr>
            <w:tcW w:w="828" w:type="dxa"/>
          </w:tcPr>
          <w:p w:rsidR="0023510C" w:rsidRPr="006870B1" w:rsidRDefault="0023510C" w:rsidP="0023510C">
            <w:pPr>
              <w:jc w:val="both"/>
            </w:pPr>
            <w:r w:rsidRPr="006870B1">
              <w:t>1.1</w:t>
            </w:r>
            <w:r>
              <w:t>1</w:t>
            </w:r>
          </w:p>
        </w:tc>
        <w:tc>
          <w:tcPr>
            <w:tcW w:w="1440" w:type="dxa"/>
          </w:tcPr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«Март»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1021300409</w:t>
            </w:r>
          </w:p>
        </w:tc>
        <w:tc>
          <w:tcPr>
            <w:tcW w:w="2340" w:type="dxa"/>
          </w:tcPr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23510C" w:rsidRDefault="0023510C" w:rsidP="00C77063">
            <w:pPr>
              <w:jc w:val="both"/>
            </w:pPr>
            <w:r w:rsidRPr="008B7CFD">
              <w:t xml:space="preserve">Крошнозерское, </w:t>
            </w:r>
          </w:p>
          <w:p w:rsidR="0023510C" w:rsidRDefault="0023510C" w:rsidP="00C77063">
            <w:pPr>
              <w:jc w:val="both"/>
            </w:pPr>
            <w:r w:rsidRPr="008B7CFD">
              <w:t xml:space="preserve">Святозерское, </w:t>
            </w:r>
          </w:p>
          <w:p w:rsidR="0023510C" w:rsidRDefault="0023510C" w:rsidP="00C77063">
            <w:pPr>
              <w:jc w:val="both"/>
            </w:pPr>
            <w:r w:rsidRPr="008B7CFD">
              <w:t>Матросское сельские</w:t>
            </w:r>
          </w:p>
          <w:p w:rsidR="0023510C" w:rsidRDefault="0023510C" w:rsidP="00C77063">
            <w:pPr>
              <w:jc w:val="both"/>
            </w:pPr>
            <w:r w:rsidRPr="008B7CFD">
              <w:lastRenderedPageBreak/>
              <w:t xml:space="preserve"> поселения; </w:t>
            </w:r>
          </w:p>
          <w:p w:rsidR="0023510C" w:rsidRDefault="0023510C" w:rsidP="00C77063">
            <w:pPr>
              <w:jc w:val="both"/>
            </w:pPr>
            <w:r w:rsidRPr="008B7CFD">
              <w:t>Пряжинское городское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 w:rsidRPr="008B7CFD">
              <w:t xml:space="preserve"> поселение</w:t>
            </w:r>
          </w:p>
        </w:tc>
        <w:tc>
          <w:tcPr>
            <w:tcW w:w="1879" w:type="dxa"/>
          </w:tcPr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Площадка, д.5, кв. 12</w:t>
            </w:r>
          </w:p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23510C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</w:rPr>
              <w:t>Мартынов Сергей Владимирович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23510C" w:rsidRPr="008B7CFD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(81456) 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3 17 77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3510C" w:rsidRDefault="0023510C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4920</w:t>
            </w: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</w:t>
            </w: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</w:t>
            </w:r>
          </w:p>
        </w:tc>
        <w:tc>
          <w:tcPr>
            <w:tcW w:w="283" w:type="dxa"/>
          </w:tcPr>
          <w:p w:rsidR="0023510C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:rsidR="0023510C" w:rsidRDefault="00AB1E7D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06.03.2020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BE55E6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Обнародовать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Мейян Элайгу» и </w:t>
      </w:r>
      <w:r w:rsidR="0076286B">
        <w:rPr>
          <w:sz w:val="28"/>
          <w:szCs w:val="28"/>
        </w:rPr>
        <w:t>о</w:t>
      </w:r>
      <w:r w:rsidR="0076286B" w:rsidRPr="00BE55E6">
        <w:rPr>
          <w:sz w:val="28"/>
          <w:szCs w:val="28"/>
        </w:rPr>
        <w:t>публиковать</w:t>
      </w:r>
      <w:r w:rsidR="00BE55E6">
        <w:rPr>
          <w:sz w:val="28"/>
          <w:szCs w:val="28"/>
        </w:rPr>
        <w:t xml:space="preserve"> </w:t>
      </w:r>
      <w:r w:rsidRPr="00BE55E6">
        <w:rPr>
          <w:sz w:val="28"/>
          <w:szCs w:val="28"/>
        </w:rPr>
        <w:t>на официальном сайте Пряжинского национального муниципального района.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BE55E6" w:rsidRDefault="00AA790E" w:rsidP="00AA790E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Администрации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7823A0">
        <w:rPr>
          <w:sz w:val="28"/>
          <w:szCs w:val="28"/>
        </w:rPr>
        <w:t>О.М.Гаврош</w:t>
      </w:r>
    </w:p>
    <w:p w:rsidR="00AA790E" w:rsidRPr="00BE55E6" w:rsidRDefault="00AA790E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Default="00E53A97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Default="001D334A" w:rsidP="00AA790E">
      <w:pPr>
        <w:rPr>
          <w:sz w:val="28"/>
          <w:szCs w:val="28"/>
        </w:rPr>
      </w:pPr>
    </w:p>
    <w:p w:rsidR="001D334A" w:rsidRPr="00BE55E6" w:rsidRDefault="001D334A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E53A97" w:rsidRPr="00BE55E6" w:rsidRDefault="00E53A97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Pr="00BE55E6" w:rsidRDefault="00DD5BCF" w:rsidP="00AA790E">
      <w:pPr>
        <w:rPr>
          <w:sz w:val="28"/>
          <w:szCs w:val="28"/>
        </w:rPr>
      </w:pPr>
    </w:p>
    <w:p w:rsidR="00DD5BCF" w:rsidRDefault="00DD5BCF" w:rsidP="00AA790E"/>
    <w:p w:rsidR="00DD5BCF" w:rsidRDefault="00DD5BCF" w:rsidP="00AA790E"/>
    <w:p w:rsidR="00E53A97" w:rsidRDefault="00E53A97" w:rsidP="00AA790E"/>
    <w:p w:rsidR="00E53A97" w:rsidRDefault="00E53A97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C33418" w:rsidRDefault="00C33418" w:rsidP="00AA790E"/>
    <w:p w:rsidR="00E53A97" w:rsidRDefault="00E53A97" w:rsidP="00AA790E"/>
    <w:p w:rsidR="00AA790E" w:rsidRPr="00AA790E" w:rsidRDefault="00AA790E" w:rsidP="001D334A">
      <w:pPr>
        <w:keepNext/>
        <w:outlineLvl w:val="0"/>
        <w:rPr>
          <w:sz w:val="28"/>
          <w:szCs w:val="28"/>
        </w:rPr>
      </w:pPr>
    </w:p>
    <w:sectPr w:rsidR="00AA790E" w:rsidRPr="00AA790E" w:rsidSect="009C4A30">
      <w:pgSz w:w="11906" w:h="16838"/>
      <w:pgMar w:top="567" w:right="926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728" w:rsidRDefault="001E3728" w:rsidP="002A6130">
      <w:r>
        <w:separator/>
      </w:r>
    </w:p>
  </w:endnote>
  <w:endnote w:type="continuationSeparator" w:id="0">
    <w:p w:rsidR="001E3728" w:rsidRDefault="001E3728" w:rsidP="002A6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728" w:rsidRDefault="001E3728" w:rsidP="002A6130">
      <w:r>
        <w:separator/>
      </w:r>
    </w:p>
  </w:footnote>
  <w:footnote w:type="continuationSeparator" w:id="0">
    <w:p w:rsidR="001E3728" w:rsidRDefault="001E3728" w:rsidP="002A6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00C"/>
    <w:rsid w:val="000057B1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233A"/>
    <w:rsid w:val="003D7FA0"/>
    <w:rsid w:val="00400FA8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D7F71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C045B"/>
    <w:rsid w:val="005C467E"/>
    <w:rsid w:val="005D76D4"/>
    <w:rsid w:val="005E53AC"/>
    <w:rsid w:val="00603038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9EE"/>
    <w:rsid w:val="00863F21"/>
    <w:rsid w:val="008A1133"/>
    <w:rsid w:val="008A26F4"/>
    <w:rsid w:val="008C748C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F9A66-009C-4745-B9CB-5A6FA131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т</cp:lastModifiedBy>
  <cp:revision>3</cp:revision>
  <cp:lastPrinted>2020-03-19T07:09:00Z</cp:lastPrinted>
  <dcterms:created xsi:type="dcterms:W3CDTF">2020-04-21T10:58:00Z</dcterms:created>
  <dcterms:modified xsi:type="dcterms:W3CDTF">2020-04-21T12:53:00Z</dcterms:modified>
</cp:coreProperties>
</file>