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62193399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3B407D">
        <w:rPr>
          <w:sz w:val="26"/>
          <w:szCs w:val="26"/>
        </w:rPr>
        <w:t>18</w:t>
      </w:r>
      <w:r w:rsidR="00795DA2" w:rsidRPr="00EE65F2">
        <w:rPr>
          <w:sz w:val="26"/>
          <w:szCs w:val="26"/>
        </w:rPr>
        <w:t>»</w:t>
      </w:r>
      <w:r w:rsidR="003B407D">
        <w:rPr>
          <w:sz w:val="26"/>
          <w:szCs w:val="26"/>
        </w:rPr>
        <w:t xml:space="preserve"> сентября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20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0A448B" w:rsidRPr="00EE65F2">
        <w:rPr>
          <w:sz w:val="26"/>
          <w:szCs w:val="26"/>
        </w:rPr>
        <w:t xml:space="preserve"> № </w:t>
      </w:r>
      <w:r w:rsidR="003B407D">
        <w:rPr>
          <w:sz w:val="26"/>
          <w:szCs w:val="26"/>
        </w:rPr>
        <w:t>492</w:t>
      </w:r>
      <w:r w:rsidR="00953FA4" w:rsidRPr="00EE65F2">
        <w:rPr>
          <w:sz w:val="26"/>
          <w:szCs w:val="26"/>
        </w:rPr>
        <w:t xml:space="preserve">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7626E7" w:rsidRDefault="007626E7" w:rsidP="0055351A">
      <w:pPr>
        <w:tabs>
          <w:tab w:val="left" w:pos="4820"/>
          <w:tab w:val="left" w:pos="4962"/>
          <w:tab w:val="left" w:pos="5529"/>
        </w:tabs>
        <w:ind w:right="3969"/>
        <w:jc w:val="both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 xml:space="preserve">Об утверждении методики </w:t>
      </w:r>
      <w:proofErr w:type="gramStart"/>
      <w:r w:rsidRPr="007626E7">
        <w:rPr>
          <w:b/>
          <w:sz w:val="28"/>
          <w:szCs w:val="28"/>
        </w:rPr>
        <w:t>по</w:t>
      </w:r>
      <w:proofErr w:type="gramEnd"/>
    </w:p>
    <w:p w:rsidR="007626E7" w:rsidRPr="007626E7" w:rsidRDefault="007626E7" w:rsidP="0055351A">
      <w:pPr>
        <w:tabs>
          <w:tab w:val="left" w:pos="4820"/>
          <w:tab w:val="left" w:pos="4962"/>
          <w:tab w:val="left" w:pos="5529"/>
        </w:tabs>
        <w:ind w:right="3969"/>
        <w:jc w:val="both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>содержанию дорог местного</w:t>
      </w:r>
    </w:p>
    <w:p w:rsidR="007626E7" w:rsidRPr="007626E7" w:rsidRDefault="007626E7" w:rsidP="0055351A">
      <w:pPr>
        <w:tabs>
          <w:tab w:val="left" w:pos="4820"/>
          <w:tab w:val="left" w:pos="4962"/>
          <w:tab w:val="left" w:pos="5529"/>
        </w:tabs>
        <w:ind w:right="3969"/>
        <w:jc w:val="both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>значения в зимний период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7626E7" w:rsidRDefault="007626E7" w:rsidP="007626E7">
      <w:pPr>
        <w:ind w:firstLine="720"/>
        <w:jc w:val="both"/>
        <w:rPr>
          <w:sz w:val="28"/>
          <w:szCs w:val="28"/>
        </w:rPr>
      </w:pPr>
      <w:r w:rsidRPr="007626E7">
        <w:rPr>
          <w:sz w:val="28"/>
          <w:szCs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</w:t>
      </w:r>
      <w:r w:rsidR="00EC73B2">
        <w:rPr>
          <w:sz w:val="28"/>
          <w:szCs w:val="28"/>
        </w:rPr>
        <w:t>П</w:t>
      </w:r>
      <w:r w:rsidR="00543BB6">
        <w:rPr>
          <w:sz w:val="28"/>
          <w:szCs w:val="28"/>
        </w:rPr>
        <w:t>орядк</w:t>
      </w:r>
      <w:r w:rsidR="00EC73B2">
        <w:rPr>
          <w:sz w:val="28"/>
          <w:szCs w:val="28"/>
        </w:rPr>
        <w:t>ом</w:t>
      </w:r>
      <w:r w:rsidR="00543BB6">
        <w:rPr>
          <w:sz w:val="28"/>
          <w:szCs w:val="28"/>
        </w:rPr>
        <w:t xml:space="preserve"> заключения соглашений с органами местного самоуправления поселений, входящих в состав Пряжинского национального муниципального района, о передаче (принятии) осуществления части полномочий по решению вопросов местного значения,</w:t>
      </w:r>
      <w:r w:rsidR="008C78FF">
        <w:rPr>
          <w:sz w:val="28"/>
          <w:szCs w:val="28"/>
        </w:rPr>
        <w:t xml:space="preserve"> утвержденн</w:t>
      </w:r>
      <w:r w:rsidR="000D7727">
        <w:rPr>
          <w:sz w:val="28"/>
          <w:szCs w:val="28"/>
        </w:rPr>
        <w:t>ым</w:t>
      </w:r>
      <w:r w:rsidR="008C78FF">
        <w:rPr>
          <w:sz w:val="28"/>
          <w:szCs w:val="28"/>
        </w:rPr>
        <w:t xml:space="preserve"> решением </w:t>
      </w:r>
      <w:r w:rsidR="008C78FF">
        <w:rPr>
          <w:sz w:val="28"/>
          <w:szCs w:val="28"/>
          <w:lang w:val="en-US"/>
        </w:rPr>
        <w:t>XVI</w:t>
      </w:r>
      <w:r w:rsidR="000D7727">
        <w:rPr>
          <w:sz w:val="28"/>
          <w:szCs w:val="28"/>
        </w:rPr>
        <w:t xml:space="preserve"> сессии</w:t>
      </w:r>
      <w:r w:rsidR="008C78FF" w:rsidRPr="008C78FF">
        <w:rPr>
          <w:sz w:val="28"/>
          <w:szCs w:val="28"/>
        </w:rPr>
        <w:t xml:space="preserve"> </w:t>
      </w:r>
      <w:r w:rsidR="00BA6DBD">
        <w:rPr>
          <w:sz w:val="28"/>
          <w:szCs w:val="28"/>
        </w:rPr>
        <w:t>С</w:t>
      </w:r>
      <w:r w:rsidR="008C78FF">
        <w:rPr>
          <w:sz w:val="28"/>
          <w:szCs w:val="28"/>
        </w:rPr>
        <w:t xml:space="preserve">овета Пряжинского национального муниципального района </w:t>
      </w:r>
      <w:r w:rsidR="008C78FF">
        <w:rPr>
          <w:sz w:val="28"/>
          <w:szCs w:val="28"/>
          <w:lang w:val="en-US"/>
        </w:rPr>
        <w:t>III</w:t>
      </w:r>
      <w:r w:rsidR="008C78FF" w:rsidRPr="008C78FF">
        <w:rPr>
          <w:sz w:val="28"/>
          <w:szCs w:val="28"/>
        </w:rPr>
        <w:t xml:space="preserve"> </w:t>
      </w:r>
      <w:r w:rsidR="008C78FF">
        <w:rPr>
          <w:sz w:val="28"/>
          <w:szCs w:val="28"/>
        </w:rPr>
        <w:t>созыва от 25 декабря 2014 года № 61</w:t>
      </w:r>
      <w:r w:rsidR="00543BB6">
        <w:rPr>
          <w:sz w:val="28"/>
          <w:szCs w:val="28"/>
        </w:rPr>
        <w:t xml:space="preserve"> </w:t>
      </w:r>
      <w:r w:rsidR="008C78FF">
        <w:rPr>
          <w:sz w:val="28"/>
          <w:szCs w:val="28"/>
        </w:rPr>
        <w:t xml:space="preserve">«О порядке заключения соглашений с органами местного самоуправления поселений, входящих в состав Пряжинского национального муниципального района, о передаче (принятии) осуществления части полномочий по решению вопросов местного значения», </w:t>
      </w:r>
      <w:r w:rsidRPr="007626E7">
        <w:rPr>
          <w:sz w:val="28"/>
          <w:szCs w:val="28"/>
        </w:rPr>
        <w:t>на основании статьи 21 Устава Пряжинского национального муниципального района</w:t>
      </w:r>
      <w:r w:rsidR="00D11682" w:rsidRPr="007626E7">
        <w:rPr>
          <w:sz w:val="28"/>
          <w:szCs w:val="28"/>
        </w:rPr>
        <w:t>, Администрация Пряжинского национального муниципального района</w:t>
      </w:r>
    </w:p>
    <w:p w:rsidR="00D11682" w:rsidRPr="007626E7" w:rsidRDefault="00D11682" w:rsidP="007626E7">
      <w:pPr>
        <w:jc w:val="both"/>
        <w:rPr>
          <w:sz w:val="28"/>
          <w:szCs w:val="28"/>
        </w:rPr>
      </w:pPr>
    </w:p>
    <w:p w:rsidR="00D11682" w:rsidRPr="007626E7" w:rsidRDefault="00D11682" w:rsidP="007626E7">
      <w:pPr>
        <w:jc w:val="center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>ПОСТАНОВЛЯЕТ:</w:t>
      </w:r>
    </w:p>
    <w:p w:rsidR="00ED307A" w:rsidRPr="007626E7" w:rsidRDefault="00ED307A" w:rsidP="007626E7">
      <w:pPr>
        <w:jc w:val="both"/>
        <w:rPr>
          <w:b/>
          <w:sz w:val="28"/>
          <w:szCs w:val="28"/>
        </w:rPr>
      </w:pPr>
    </w:p>
    <w:p w:rsidR="007626E7" w:rsidRPr="007626E7" w:rsidRDefault="007626E7" w:rsidP="007626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626E7">
        <w:rPr>
          <w:sz w:val="28"/>
          <w:szCs w:val="28"/>
        </w:rPr>
        <w:t xml:space="preserve">Утвердить прилагаемую </w:t>
      </w:r>
      <w:r w:rsidR="00EC73B2">
        <w:rPr>
          <w:sz w:val="28"/>
          <w:szCs w:val="28"/>
        </w:rPr>
        <w:t>М</w:t>
      </w:r>
      <w:r w:rsidRPr="007626E7">
        <w:rPr>
          <w:sz w:val="28"/>
          <w:szCs w:val="28"/>
        </w:rPr>
        <w:t>етодику по содержанию дорог местного значения в зимний период.</w:t>
      </w:r>
    </w:p>
    <w:p w:rsidR="007626E7" w:rsidRPr="007626E7" w:rsidRDefault="007626E7" w:rsidP="007626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626E7">
        <w:rPr>
          <w:sz w:val="28"/>
          <w:szCs w:val="28"/>
        </w:rPr>
        <w:t>Обнародовать настоящее постановление на официальном сайте Пряжинского национального муниципального района.</w:t>
      </w:r>
    </w:p>
    <w:p w:rsidR="00F33E52" w:rsidRPr="007626E7" w:rsidRDefault="00F33E52" w:rsidP="007626E7">
      <w:pPr>
        <w:ind w:firstLine="420"/>
        <w:jc w:val="both"/>
        <w:rPr>
          <w:sz w:val="28"/>
          <w:szCs w:val="28"/>
        </w:rPr>
      </w:pPr>
    </w:p>
    <w:p w:rsidR="00564FF2" w:rsidRPr="007626E7" w:rsidRDefault="00564FF2" w:rsidP="007626E7">
      <w:pPr>
        <w:ind w:firstLine="420"/>
        <w:jc w:val="both"/>
        <w:rPr>
          <w:sz w:val="28"/>
          <w:szCs w:val="28"/>
        </w:rPr>
      </w:pPr>
    </w:p>
    <w:p w:rsidR="00953FA4" w:rsidRPr="007626E7" w:rsidRDefault="008C650C" w:rsidP="007626E7">
      <w:pPr>
        <w:jc w:val="both"/>
        <w:rPr>
          <w:sz w:val="28"/>
          <w:szCs w:val="28"/>
        </w:rPr>
      </w:pPr>
      <w:r w:rsidRPr="007626E7">
        <w:rPr>
          <w:sz w:val="28"/>
          <w:szCs w:val="28"/>
        </w:rPr>
        <w:t>Глав</w:t>
      </w:r>
      <w:r w:rsidR="008A0E20" w:rsidRPr="007626E7">
        <w:rPr>
          <w:sz w:val="28"/>
          <w:szCs w:val="28"/>
        </w:rPr>
        <w:t>а</w:t>
      </w:r>
      <w:r w:rsidR="007626E7">
        <w:rPr>
          <w:sz w:val="28"/>
          <w:szCs w:val="28"/>
        </w:rPr>
        <w:t xml:space="preserve"> </w:t>
      </w:r>
      <w:r w:rsidR="00953FA4" w:rsidRPr="007626E7">
        <w:rPr>
          <w:sz w:val="28"/>
          <w:szCs w:val="28"/>
        </w:rPr>
        <w:t>Администрации</w:t>
      </w:r>
      <w:r w:rsidR="0014075A" w:rsidRPr="007626E7">
        <w:rPr>
          <w:sz w:val="28"/>
          <w:szCs w:val="28"/>
        </w:rPr>
        <w:t xml:space="preserve">  </w:t>
      </w:r>
      <w:r w:rsidR="00953FA4" w:rsidRPr="007626E7">
        <w:rPr>
          <w:sz w:val="28"/>
          <w:szCs w:val="28"/>
        </w:rPr>
        <w:t xml:space="preserve">                      </w:t>
      </w:r>
      <w:r w:rsidR="00A25579" w:rsidRPr="007626E7">
        <w:rPr>
          <w:sz w:val="28"/>
          <w:szCs w:val="28"/>
        </w:rPr>
        <w:t xml:space="preserve">   </w:t>
      </w:r>
      <w:r w:rsidR="00953FA4" w:rsidRPr="007626E7">
        <w:rPr>
          <w:sz w:val="28"/>
          <w:szCs w:val="28"/>
        </w:rPr>
        <w:t xml:space="preserve">     </w:t>
      </w:r>
      <w:r w:rsidR="005D2CB0" w:rsidRPr="007626E7">
        <w:rPr>
          <w:sz w:val="28"/>
          <w:szCs w:val="28"/>
        </w:rPr>
        <w:t xml:space="preserve">      </w:t>
      </w:r>
      <w:r w:rsidR="00953FA4" w:rsidRPr="007626E7">
        <w:rPr>
          <w:sz w:val="28"/>
          <w:szCs w:val="28"/>
        </w:rPr>
        <w:t xml:space="preserve">      </w:t>
      </w:r>
      <w:r w:rsidR="008A0E20" w:rsidRPr="007626E7">
        <w:rPr>
          <w:sz w:val="28"/>
          <w:szCs w:val="28"/>
        </w:rPr>
        <w:t xml:space="preserve">   </w:t>
      </w:r>
      <w:r w:rsidR="007626E7">
        <w:rPr>
          <w:sz w:val="28"/>
          <w:szCs w:val="28"/>
        </w:rPr>
        <w:t xml:space="preserve">    </w:t>
      </w:r>
      <w:r w:rsidR="008A0E20" w:rsidRPr="007626E7">
        <w:rPr>
          <w:sz w:val="28"/>
          <w:szCs w:val="28"/>
        </w:rPr>
        <w:t xml:space="preserve">     </w:t>
      </w:r>
      <w:r w:rsidR="00953FA4" w:rsidRPr="007626E7">
        <w:rPr>
          <w:sz w:val="28"/>
          <w:szCs w:val="28"/>
        </w:rPr>
        <w:t xml:space="preserve">  </w:t>
      </w:r>
      <w:r w:rsidR="00F84951" w:rsidRPr="007626E7">
        <w:rPr>
          <w:sz w:val="28"/>
          <w:szCs w:val="28"/>
        </w:rPr>
        <w:t xml:space="preserve">  </w:t>
      </w:r>
      <w:r w:rsidR="00953FA4" w:rsidRPr="007626E7">
        <w:rPr>
          <w:sz w:val="28"/>
          <w:szCs w:val="28"/>
        </w:rPr>
        <w:t xml:space="preserve">    </w:t>
      </w:r>
      <w:r w:rsidR="008A0E20" w:rsidRPr="007626E7">
        <w:rPr>
          <w:sz w:val="28"/>
          <w:szCs w:val="28"/>
        </w:rPr>
        <w:t>О.М.Гаврош</w:t>
      </w:r>
    </w:p>
    <w:sectPr w:rsidR="00953FA4" w:rsidRPr="007626E7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7D"/>
    <w:multiLevelType w:val="hybridMultilevel"/>
    <w:tmpl w:val="DDF4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61382"/>
    <w:rsid w:val="00092D08"/>
    <w:rsid w:val="00096FF8"/>
    <w:rsid w:val="000A448B"/>
    <w:rsid w:val="000B4AB0"/>
    <w:rsid w:val="000C22D2"/>
    <w:rsid w:val="000D21D3"/>
    <w:rsid w:val="000D389F"/>
    <w:rsid w:val="000D7727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E1C64"/>
    <w:rsid w:val="002E2F0D"/>
    <w:rsid w:val="002E5696"/>
    <w:rsid w:val="002F2793"/>
    <w:rsid w:val="003050C6"/>
    <w:rsid w:val="00314569"/>
    <w:rsid w:val="00334E3D"/>
    <w:rsid w:val="00352312"/>
    <w:rsid w:val="00354AB7"/>
    <w:rsid w:val="003568E8"/>
    <w:rsid w:val="00376C96"/>
    <w:rsid w:val="003B407D"/>
    <w:rsid w:val="003C16CF"/>
    <w:rsid w:val="003E03EB"/>
    <w:rsid w:val="00411D2F"/>
    <w:rsid w:val="00425168"/>
    <w:rsid w:val="00471853"/>
    <w:rsid w:val="00484FC3"/>
    <w:rsid w:val="004948FC"/>
    <w:rsid w:val="00497FBA"/>
    <w:rsid w:val="004D04B7"/>
    <w:rsid w:val="004E0159"/>
    <w:rsid w:val="004E2D2A"/>
    <w:rsid w:val="00532F4C"/>
    <w:rsid w:val="00543BB6"/>
    <w:rsid w:val="0055351A"/>
    <w:rsid w:val="00564FF2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E2F70"/>
    <w:rsid w:val="00745720"/>
    <w:rsid w:val="007626E7"/>
    <w:rsid w:val="0076792D"/>
    <w:rsid w:val="00775395"/>
    <w:rsid w:val="007906F5"/>
    <w:rsid w:val="00795227"/>
    <w:rsid w:val="00795DA2"/>
    <w:rsid w:val="007A6AEE"/>
    <w:rsid w:val="007E163F"/>
    <w:rsid w:val="00802441"/>
    <w:rsid w:val="00816DF6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C78FF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01C96"/>
    <w:rsid w:val="00A2088D"/>
    <w:rsid w:val="00A25579"/>
    <w:rsid w:val="00A42DDA"/>
    <w:rsid w:val="00A84544"/>
    <w:rsid w:val="00A959D2"/>
    <w:rsid w:val="00AB237F"/>
    <w:rsid w:val="00AC105A"/>
    <w:rsid w:val="00AF5168"/>
    <w:rsid w:val="00B236E1"/>
    <w:rsid w:val="00B35360"/>
    <w:rsid w:val="00B4679F"/>
    <w:rsid w:val="00B46F47"/>
    <w:rsid w:val="00B641D1"/>
    <w:rsid w:val="00B72773"/>
    <w:rsid w:val="00B82B7A"/>
    <w:rsid w:val="00B84016"/>
    <w:rsid w:val="00BA6DBD"/>
    <w:rsid w:val="00BB4E08"/>
    <w:rsid w:val="00BB66D1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12DD6"/>
    <w:rsid w:val="00E258E1"/>
    <w:rsid w:val="00E37437"/>
    <w:rsid w:val="00E64A7C"/>
    <w:rsid w:val="00E95FFE"/>
    <w:rsid w:val="00E97EF4"/>
    <w:rsid w:val="00EA6004"/>
    <w:rsid w:val="00EC73B2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A7607"/>
    <w:rsid w:val="00FC7E8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762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т</cp:lastModifiedBy>
  <cp:revision>9</cp:revision>
  <cp:lastPrinted>2020-09-18T10:57:00Z</cp:lastPrinted>
  <dcterms:created xsi:type="dcterms:W3CDTF">2020-09-18T06:05:00Z</dcterms:created>
  <dcterms:modified xsi:type="dcterms:W3CDTF">2020-09-21T07:37:00Z</dcterms:modified>
</cp:coreProperties>
</file>