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71" w:rsidRDefault="00DC4A71" w:rsidP="0094125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r w:rsidR="00346982" w:rsidRPr="0034698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0.25pt;visibility:visible">
            <v:imagedata r:id="rId5" o:title=""/>
          </v:shape>
        </w:pict>
      </w:r>
    </w:p>
    <w:p w:rsidR="00DC4A71" w:rsidRDefault="00DC4A71" w:rsidP="0094125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DC4A71" w:rsidRDefault="00DC4A71" w:rsidP="0094125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F81D64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C4A71" w:rsidRDefault="00DC4A71" w:rsidP="0094125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DC4A71" w:rsidRDefault="00DC4A71" w:rsidP="0094125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4A71" w:rsidRPr="00540D89" w:rsidRDefault="00DC4A71" w:rsidP="0094125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</w:t>
      </w:r>
      <w:r w:rsidR="00540D89" w:rsidRPr="00540D89">
        <w:rPr>
          <w:sz w:val="28"/>
          <w:szCs w:val="28"/>
        </w:rPr>
        <w:t xml:space="preserve">« </w:t>
      </w:r>
      <w:r w:rsidR="00C6026D">
        <w:rPr>
          <w:sz w:val="28"/>
          <w:szCs w:val="28"/>
          <w:u w:val="single"/>
        </w:rPr>
        <w:t xml:space="preserve">   14</w:t>
      </w:r>
      <w:r w:rsidR="00A54FDD">
        <w:rPr>
          <w:sz w:val="28"/>
          <w:szCs w:val="28"/>
          <w:u w:val="single"/>
        </w:rPr>
        <w:t xml:space="preserve"> </w:t>
      </w:r>
      <w:r w:rsidR="00540D89" w:rsidRPr="00540D89">
        <w:rPr>
          <w:sz w:val="28"/>
          <w:szCs w:val="28"/>
          <w:u w:val="single"/>
        </w:rPr>
        <w:t xml:space="preserve"> </w:t>
      </w:r>
      <w:r w:rsidRPr="00540D89">
        <w:rPr>
          <w:sz w:val="28"/>
          <w:szCs w:val="28"/>
          <w:u w:val="single"/>
        </w:rPr>
        <w:t xml:space="preserve"> </w:t>
      </w:r>
      <w:r w:rsidRPr="00540D89">
        <w:rPr>
          <w:sz w:val="28"/>
          <w:szCs w:val="28"/>
          <w:lang w:val="fi-FI"/>
        </w:rPr>
        <w:t>»</w:t>
      </w:r>
      <w:r w:rsidR="00540D89"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 w:rsidR="00C6026D">
        <w:rPr>
          <w:sz w:val="28"/>
          <w:szCs w:val="28"/>
        </w:rPr>
        <w:t>___</w:t>
      </w:r>
      <w:r w:rsidR="00C6026D" w:rsidRPr="00C6026D">
        <w:rPr>
          <w:sz w:val="28"/>
          <w:szCs w:val="28"/>
          <w:u w:val="single"/>
        </w:rPr>
        <w:t>04</w:t>
      </w:r>
      <w:r w:rsidR="00A54FDD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 w:rsidRPr="00C71AF0">
        <w:rPr>
          <w:sz w:val="28"/>
          <w:szCs w:val="28"/>
          <w:lang w:val="fi-FI"/>
        </w:rPr>
        <w:t>20</w:t>
      </w:r>
      <w:r>
        <w:rPr>
          <w:sz w:val="28"/>
          <w:szCs w:val="28"/>
          <w:lang w:val="fi-FI"/>
        </w:rPr>
        <w:t>2</w:t>
      </w:r>
      <w:proofErr w:type="spellStart"/>
      <w:r w:rsidR="00A54FDD">
        <w:rPr>
          <w:sz w:val="28"/>
          <w:szCs w:val="28"/>
        </w:rPr>
        <w:t>2</w:t>
      </w:r>
      <w:proofErr w:type="spellEnd"/>
      <w:r>
        <w:rPr>
          <w:sz w:val="28"/>
          <w:szCs w:val="28"/>
          <w:lang w:val="fi-FI"/>
        </w:rPr>
        <w:t xml:space="preserve"> </w:t>
      </w:r>
      <w:r w:rsidR="00D14A4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  <w:lang w:val="fi-FI"/>
        </w:rPr>
        <w:t xml:space="preserve">.                                                   </w:t>
      </w:r>
      <w:r w:rsidRPr="0094125D">
        <w:rPr>
          <w:sz w:val="28"/>
          <w:szCs w:val="28"/>
          <w:lang w:val="fi-FI"/>
        </w:rPr>
        <w:t xml:space="preserve">        </w:t>
      </w:r>
      <w:r>
        <w:rPr>
          <w:sz w:val="28"/>
          <w:szCs w:val="28"/>
          <w:lang w:val="fi-FI"/>
        </w:rPr>
        <w:t xml:space="preserve">  </w:t>
      </w:r>
      <w:r w:rsidR="00C6026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4125D">
        <w:rPr>
          <w:sz w:val="28"/>
          <w:szCs w:val="28"/>
          <w:lang w:val="fi-FI"/>
        </w:rPr>
        <w:t xml:space="preserve">№ </w:t>
      </w:r>
      <w:r w:rsidR="00C6026D">
        <w:rPr>
          <w:sz w:val="28"/>
          <w:szCs w:val="28"/>
          <w:u w:val="single"/>
        </w:rPr>
        <w:t>184</w:t>
      </w:r>
    </w:p>
    <w:p w:rsidR="00DC4A71" w:rsidRPr="0094125D" w:rsidRDefault="00DC4A71" w:rsidP="0094125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 w:rsidRPr="0094125D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DC4A71" w:rsidRPr="0094125D" w:rsidRDefault="00DC4A71" w:rsidP="0094125D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94125D">
        <w:rPr>
          <w:sz w:val="28"/>
          <w:szCs w:val="28"/>
          <w:lang w:val="fi-FI" w:eastAsia="ar-SA"/>
        </w:rPr>
        <w:t>Priäžän kylä</w:t>
      </w:r>
    </w:p>
    <w:p w:rsidR="00DC4A71" w:rsidRDefault="00DC4A71" w:rsidP="00B45689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2"/>
      </w:tblGrid>
      <w:tr w:rsidR="00DC4A71" w:rsidTr="0038583C">
        <w:trPr>
          <w:trHeight w:val="80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DC4A71" w:rsidRPr="0053265D" w:rsidRDefault="00DC4A71" w:rsidP="00FC5D5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C4A71" w:rsidRPr="0053265D" w:rsidRDefault="0038583C" w:rsidP="00D14A42">
            <w:pPr>
              <w:ind w:left="248" w:hanging="24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DC4A71" w:rsidRPr="0053265D">
              <w:rPr>
                <w:b/>
                <w:bCs/>
                <w:sz w:val="28"/>
                <w:szCs w:val="28"/>
              </w:rPr>
              <w:t>О принятии решения по подготовке проекта межевания территории под объектом жилой застройки – многоквартирный дом</w:t>
            </w:r>
            <w:r w:rsidR="00DC4A7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C4A71">
              <w:rPr>
                <w:b/>
                <w:bCs/>
                <w:sz w:val="28"/>
                <w:szCs w:val="28"/>
              </w:rPr>
              <w:t xml:space="preserve">расположенном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DC4A71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="00DC4A7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14A42">
              <w:rPr>
                <w:b/>
                <w:bCs/>
                <w:sz w:val="28"/>
                <w:szCs w:val="28"/>
              </w:rPr>
              <w:t>с</w:t>
            </w:r>
            <w:r w:rsidR="00DC4A71">
              <w:rPr>
                <w:b/>
                <w:bCs/>
                <w:sz w:val="28"/>
                <w:szCs w:val="28"/>
              </w:rPr>
              <w:t xml:space="preserve">. </w:t>
            </w:r>
            <w:r w:rsidR="00D14A42">
              <w:rPr>
                <w:b/>
                <w:bCs/>
                <w:sz w:val="28"/>
                <w:szCs w:val="28"/>
              </w:rPr>
              <w:t>Эссойла</w:t>
            </w:r>
            <w:r w:rsidR="00DC4A7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C4A71" w:rsidRDefault="00DC4A71" w:rsidP="00B45689">
      <w:pPr>
        <w:jc w:val="both"/>
        <w:rPr>
          <w:sz w:val="28"/>
          <w:szCs w:val="28"/>
        </w:rPr>
      </w:pPr>
    </w:p>
    <w:p w:rsidR="00DC4A71" w:rsidRDefault="00DC4A71" w:rsidP="00DC6D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</w:t>
      </w:r>
      <w:r w:rsidRPr="0094125D">
        <w:rPr>
          <w:sz w:val="28"/>
          <w:szCs w:val="28"/>
        </w:rPr>
        <w:t xml:space="preserve">Градостроительного кодекса </w:t>
      </w:r>
      <w:proofErr w:type="gramStart"/>
      <w:r w:rsidRPr="0094125D">
        <w:rPr>
          <w:sz w:val="28"/>
          <w:szCs w:val="28"/>
        </w:rPr>
        <w:t>Российской</w:t>
      </w:r>
      <w:proofErr w:type="gramEnd"/>
      <w:r w:rsidRPr="00941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A54FDD" w:rsidRDefault="00DC4A71" w:rsidP="009B5E2D">
      <w:pPr>
        <w:ind w:left="180"/>
        <w:jc w:val="both"/>
        <w:rPr>
          <w:sz w:val="28"/>
          <w:szCs w:val="28"/>
        </w:rPr>
      </w:pPr>
      <w:r w:rsidRPr="0094125D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п. 20 ч.1, ч. 3, 4 ст. 14 Федерального закона от 06.10.2003 г. № 131-ФЗ «Об общих принципах организации местного самоуправления в Российской Федерации»,  заявлением </w:t>
      </w:r>
      <w:proofErr w:type="spellStart"/>
      <w:r w:rsidR="00D14A42">
        <w:rPr>
          <w:sz w:val="28"/>
          <w:szCs w:val="28"/>
        </w:rPr>
        <w:t>Гатаулиной</w:t>
      </w:r>
      <w:proofErr w:type="spellEnd"/>
      <w:r w:rsidR="00D14A42">
        <w:rPr>
          <w:sz w:val="28"/>
          <w:szCs w:val="28"/>
        </w:rPr>
        <w:t xml:space="preserve"> Александры  Анатольевны</w:t>
      </w:r>
      <w:r w:rsidR="00A54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14A42">
        <w:rPr>
          <w:sz w:val="28"/>
          <w:szCs w:val="28"/>
        </w:rPr>
        <w:t>04.04.</w:t>
      </w:r>
      <w:r>
        <w:rPr>
          <w:sz w:val="28"/>
          <w:szCs w:val="28"/>
        </w:rPr>
        <w:t>202</w:t>
      </w:r>
      <w:r w:rsidR="00A54FDD">
        <w:rPr>
          <w:sz w:val="28"/>
          <w:szCs w:val="28"/>
        </w:rPr>
        <w:t>2 г.</w:t>
      </w:r>
      <w:r>
        <w:rPr>
          <w:sz w:val="28"/>
          <w:szCs w:val="28"/>
        </w:rPr>
        <w:t xml:space="preserve"> </w:t>
      </w:r>
      <w:r w:rsidR="00A54F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02-10/</w:t>
      </w:r>
      <w:r w:rsidR="00D14A42">
        <w:rPr>
          <w:sz w:val="28"/>
          <w:szCs w:val="28"/>
        </w:rPr>
        <w:t xml:space="preserve">483 </w:t>
      </w:r>
      <w:r w:rsidR="00A54FDD">
        <w:rPr>
          <w:sz w:val="28"/>
          <w:szCs w:val="28"/>
        </w:rPr>
        <w:t xml:space="preserve"> и  от </w:t>
      </w:r>
      <w:r w:rsidR="00D14A42">
        <w:rPr>
          <w:sz w:val="28"/>
          <w:szCs w:val="28"/>
        </w:rPr>
        <w:t>11.04.</w:t>
      </w:r>
      <w:r w:rsidR="00A54FDD">
        <w:rPr>
          <w:sz w:val="28"/>
          <w:szCs w:val="28"/>
        </w:rPr>
        <w:t xml:space="preserve">2022 г.  </w:t>
      </w:r>
      <w:proofErr w:type="spellStart"/>
      <w:r w:rsidR="00A54FDD">
        <w:rPr>
          <w:sz w:val="28"/>
          <w:szCs w:val="28"/>
        </w:rPr>
        <w:t>вх</w:t>
      </w:r>
      <w:proofErr w:type="spellEnd"/>
      <w:r w:rsidR="00A54FDD">
        <w:rPr>
          <w:sz w:val="28"/>
          <w:szCs w:val="28"/>
        </w:rPr>
        <w:t>. № 02-10/</w:t>
      </w:r>
      <w:r w:rsidR="00D14A42">
        <w:rPr>
          <w:sz w:val="28"/>
          <w:szCs w:val="28"/>
        </w:rPr>
        <w:t>513</w:t>
      </w:r>
      <w:r>
        <w:rPr>
          <w:sz w:val="28"/>
          <w:szCs w:val="28"/>
        </w:rPr>
        <w:t xml:space="preserve">, </w:t>
      </w:r>
    </w:p>
    <w:p w:rsidR="00A54FDD" w:rsidRDefault="00A54FDD" w:rsidP="009B5E2D">
      <w:pPr>
        <w:ind w:left="180"/>
        <w:jc w:val="both"/>
        <w:rPr>
          <w:sz w:val="28"/>
          <w:szCs w:val="28"/>
        </w:rPr>
      </w:pPr>
    </w:p>
    <w:p w:rsidR="00DC4A71" w:rsidRDefault="00A54FDD" w:rsidP="00A54FDD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C4A71">
        <w:rPr>
          <w:sz w:val="28"/>
          <w:szCs w:val="28"/>
        </w:rPr>
        <w:t>дминистрация Пряжинского национального муниципального района</w:t>
      </w:r>
    </w:p>
    <w:p w:rsidR="00A54FDD" w:rsidRPr="0094125D" w:rsidRDefault="00A54FDD" w:rsidP="00A54FDD">
      <w:pPr>
        <w:ind w:left="180" w:firstLine="528"/>
        <w:jc w:val="both"/>
        <w:rPr>
          <w:sz w:val="28"/>
          <w:szCs w:val="28"/>
        </w:rPr>
      </w:pPr>
    </w:p>
    <w:p w:rsidR="00DC4A71" w:rsidRPr="0094125D" w:rsidRDefault="00DC4A71" w:rsidP="009B5E2D">
      <w:pPr>
        <w:ind w:left="180"/>
        <w:jc w:val="center"/>
        <w:rPr>
          <w:b/>
          <w:bCs/>
          <w:sz w:val="28"/>
          <w:szCs w:val="28"/>
        </w:rPr>
      </w:pPr>
      <w:proofErr w:type="gramStart"/>
      <w:r w:rsidRPr="0094125D">
        <w:rPr>
          <w:b/>
          <w:bCs/>
          <w:sz w:val="28"/>
          <w:szCs w:val="28"/>
        </w:rPr>
        <w:t>П</w:t>
      </w:r>
      <w:proofErr w:type="gramEnd"/>
      <w:r w:rsidRPr="0094125D">
        <w:rPr>
          <w:b/>
          <w:bCs/>
          <w:sz w:val="28"/>
          <w:szCs w:val="28"/>
        </w:rPr>
        <w:t xml:space="preserve"> О С Т А Н О В Л Я Е Т :</w:t>
      </w:r>
    </w:p>
    <w:p w:rsidR="00DC4A71" w:rsidRPr="0094125D" w:rsidRDefault="00DC4A71" w:rsidP="009B5E2D">
      <w:pPr>
        <w:ind w:left="180"/>
        <w:jc w:val="both"/>
        <w:rPr>
          <w:sz w:val="28"/>
          <w:szCs w:val="28"/>
        </w:rPr>
      </w:pPr>
    </w:p>
    <w:p w:rsidR="00DC4A71" w:rsidRPr="0094125D" w:rsidRDefault="00DC4A71" w:rsidP="009B5E2D">
      <w:pPr>
        <w:autoSpaceDE w:val="0"/>
        <w:autoSpaceDN w:val="0"/>
        <w:adjustRightInd w:val="0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4125D">
        <w:rPr>
          <w:sz w:val="28"/>
          <w:szCs w:val="28"/>
        </w:rPr>
        <w:t xml:space="preserve">Принять решение о подготовке проекта межевания </w:t>
      </w:r>
      <w:r>
        <w:rPr>
          <w:sz w:val="28"/>
          <w:szCs w:val="28"/>
        </w:rPr>
        <w:t xml:space="preserve">территории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</w:t>
      </w:r>
      <w:r w:rsidR="00D14A42">
        <w:rPr>
          <w:sz w:val="28"/>
          <w:szCs w:val="28"/>
        </w:rPr>
        <w:t xml:space="preserve">с. Эссойла </w:t>
      </w:r>
      <w:r>
        <w:rPr>
          <w:sz w:val="28"/>
          <w:szCs w:val="28"/>
        </w:rPr>
        <w:t xml:space="preserve">  в </w:t>
      </w:r>
      <w:r w:rsidR="00D14A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кадастровом </w:t>
      </w:r>
      <w:r w:rsidR="00D14A42">
        <w:rPr>
          <w:sz w:val="28"/>
          <w:szCs w:val="28"/>
        </w:rPr>
        <w:t xml:space="preserve"> </w:t>
      </w:r>
      <w:r w:rsidRPr="00E25672">
        <w:rPr>
          <w:sz w:val="28"/>
          <w:szCs w:val="28"/>
        </w:rPr>
        <w:t>квартале 10:21:00</w:t>
      </w:r>
      <w:r w:rsidR="00E25672" w:rsidRPr="00E25672">
        <w:rPr>
          <w:sz w:val="28"/>
          <w:szCs w:val="28"/>
        </w:rPr>
        <w:t>80212</w:t>
      </w:r>
      <w:r>
        <w:rPr>
          <w:sz w:val="28"/>
          <w:szCs w:val="28"/>
        </w:rPr>
        <w:t xml:space="preserve">, </w:t>
      </w:r>
      <w:r w:rsidR="00E25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определения границ земельного участка для объекта жилой застройки – многоквартирного дома № 2, расположенного по адресу: Республика Карелия, Пряжинский район, </w:t>
      </w:r>
      <w:r w:rsidR="00D14A42">
        <w:rPr>
          <w:sz w:val="28"/>
          <w:szCs w:val="28"/>
        </w:rPr>
        <w:t>с Эссойла</w:t>
      </w:r>
      <w:r w:rsidR="00E25672">
        <w:rPr>
          <w:sz w:val="28"/>
          <w:szCs w:val="28"/>
        </w:rPr>
        <w:t>, ул. Набережная</w:t>
      </w:r>
      <w:r w:rsidR="00D14A42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 документация по планиров</w:t>
      </w:r>
      <w:r w:rsidR="00E25672">
        <w:rPr>
          <w:sz w:val="28"/>
          <w:szCs w:val="28"/>
        </w:rPr>
        <w:t>ке т</w:t>
      </w:r>
      <w:r>
        <w:rPr>
          <w:sz w:val="28"/>
          <w:szCs w:val="28"/>
        </w:rPr>
        <w:t>ерритории).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Разрешить </w:t>
      </w:r>
      <w:proofErr w:type="spellStart"/>
      <w:r w:rsidR="00D14A42">
        <w:rPr>
          <w:sz w:val="28"/>
          <w:szCs w:val="28"/>
        </w:rPr>
        <w:t>Гатаулиной</w:t>
      </w:r>
      <w:proofErr w:type="spellEnd"/>
      <w:r w:rsidR="00D14A42">
        <w:rPr>
          <w:sz w:val="28"/>
          <w:szCs w:val="28"/>
        </w:rPr>
        <w:t xml:space="preserve"> А.А.  </w:t>
      </w:r>
      <w:r w:rsidRPr="0094125D">
        <w:rPr>
          <w:sz w:val="28"/>
          <w:szCs w:val="28"/>
        </w:rPr>
        <w:t>подготовку докуме</w:t>
      </w:r>
      <w:r>
        <w:rPr>
          <w:sz w:val="28"/>
          <w:szCs w:val="28"/>
        </w:rPr>
        <w:t xml:space="preserve">нтации по планировке территории, указанной в п. 1 настоящего постановления,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результатом предоставить ее в а</w:t>
      </w:r>
      <w:r w:rsidRPr="0094125D">
        <w:rPr>
          <w:sz w:val="28"/>
          <w:szCs w:val="28"/>
        </w:rPr>
        <w:t>дминистрацию Пряжинского национ</w:t>
      </w:r>
      <w:r>
        <w:rPr>
          <w:sz w:val="28"/>
          <w:szCs w:val="28"/>
        </w:rPr>
        <w:t xml:space="preserve">ального муниципального района. 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Отделу   градостроительной  деятельности  и земельных отношений:  </w:t>
      </w:r>
    </w:p>
    <w:p w:rsidR="00DC4A71" w:rsidRDefault="00DC4A71" w:rsidP="009B5E2D">
      <w:pPr>
        <w:pStyle w:val="1"/>
        <w:ind w:left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осуществить проверку документации по планировке территории на соответствие требованиям генерального плана, правил землепользования и застройки, технических регламентов, нормативов градостроительного проектирования, градостроительных регламентов с учетом границ территорий </w:t>
      </w:r>
      <w:r>
        <w:rPr>
          <w:sz w:val="28"/>
          <w:szCs w:val="28"/>
        </w:rPr>
        <w:lastRenderedPageBreak/>
        <w:t>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территорий, а также с учетом программ комплексного развития систем коммунальной инфраструктуры поселений</w:t>
      </w:r>
      <w:proofErr w:type="gramEnd"/>
      <w:r>
        <w:rPr>
          <w:sz w:val="28"/>
          <w:szCs w:val="28"/>
        </w:rPr>
        <w:t>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публичных слушаний по проекту межевания территории в порядке, установленном Уставом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 Республики Карелия;</w:t>
      </w:r>
    </w:p>
    <w:p w:rsidR="00DC4A71" w:rsidRDefault="00DC4A71" w:rsidP="009B5E2D">
      <w:pPr>
        <w:pStyle w:val="1"/>
        <w:ind w:left="1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по проекту межевания территории опубликовать в газете «Наша жизнь –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 xml:space="preserve">» и опубликовать на официальном сайте администрации </w:t>
      </w:r>
      <w:r w:rsidRPr="0094125D">
        <w:rPr>
          <w:sz w:val="28"/>
          <w:szCs w:val="28"/>
        </w:rPr>
        <w:t>Пряжинского национ</w:t>
      </w:r>
      <w:r>
        <w:rPr>
          <w:sz w:val="28"/>
          <w:szCs w:val="28"/>
        </w:rPr>
        <w:t>ального муниципального района.</w:t>
      </w:r>
    </w:p>
    <w:p w:rsidR="00DC4A71" w:rsidRDefault="00DC4A71" w:rsidP="009B5E2D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  Опубликовать    настоящее   постановление   на   официальном   сайте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администрации     Пряжинского    национального     муниципального   района  и       </w:t>
      </w:r>
    </w:p>
    <w:p w:rsidR="00DC4A71" w:rsidRDefault="00DC4A71" w:rsidP="009B5E2D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опубликовать в газете «Наша жизнь - 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DC4A71" w:rsidRPr="0094125D" w:rsidRDefault="00DC4A71" w:rsidP="009B5E2D">
      <w:pPr>
        <w:pStyle w:val="1"/>
        <w:ind w:left="0"/>
        <w:jc w:val="both"/>
        <w:rPr>
          <w:sz w:val="28"/>
          <w:szCs w:val="28"/>
        </w:rPr>
      </w:pPr>
    </w:p>
    <w:p w:rsidR="00DC4A71" w:rsidRPr="0094125D" w:rsidRDefault="00DC4A71" w:rsidP="009B5E2D">
      <w:pPr>
        <w:pStyle w:val="1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A71" w:rsidRPr="0094125D" w:rsidRDefault="00DC4A71" w:rsidP="009B5E2D">
      <w:pPr>
        <w:tabs>
          <w:tab w:val="left" w:pos="1701"/>
          <w:tab w:val="left" w:pos="1843"/>
          <w:tab w:val="left" w:pos="2268"/>
          <w:tab w:val="left" w:pos="2552"/>
        </w:tabs>
        <w:ind w:left="180"/>
        <w:rPr>
          <w:sz w:val="28"/>
          <w:szCs w:val="28"/>
        </w:rPr>
      </w:pPr>
      <w:r w:rsidRPr="0094125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94125D">
        <w:rPr>
          <w:sz w:val="28"/>
          <w:szCs w:val="28"/>
        </w:rPr>
        <w:t xml:space="preserve">дминистрации 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</w:t>
      </w:r>
      <w:r w:rsidRPr="0094125D">
        <w:rPr>
          <w:sz w:val="28"/>
          <w:szCs w:val="28"/>
        </w:rPr>
        <w:t>О.М. Гаврош</w:t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</w:r>
      <w:r w:rsidRPr="0094125D">
        <w:rPr>
          <w:sz w:val="28"/>
          <w:szCs w:val="28"/>
        </w:rPr>
        <w:tab/>
        <w:t xml:space="preserve">        </w:t>
      </w:r>
    </w:p>
    <w:p w:rsidR="00DC4A71" w:rsidRPr="00BF503F" w:rsidRDefault="00DC4A71" w:rsidP="0094125D">
      <w:pPr>
        <w:rPr>
          <w:sz w:val="27"/>
          <w:szCs w:val="27"/>
        </w:rPr>
      </w:pPr>
    </w:p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p w:rsidR="00DC4A71" w:rsidRDefault="00DC4A71" w:rsidP="0094125D"/>
    <w:sectPr w:rsidR="00DC4A71" w:rsidSect="00FC5D51">
      <w:pgSz w:w="11906" w:h="16838"/>
      <w:pgMar w:top="1134" w:right="9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47D0"/>
    <w:multiLevelType w:val="hybridMultilevel"/>
    <w:tmpl w:val="49CA37B0"/>
    <w:lvl w:ilvl="0" w:tplc="E1229590">
      <w:start w:val="5"/>
      <w:numFmt w:val="decimal"/>
      <w:lvlText w:val="%1."/>
      <w:lvlJc w:val="left"/>
      <w:pPr>
        <w:tabs>
          <w:tab w:val="num" w:pos="2118"/>
        </w:tabs>
        <w:ind w:left="2118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25D"/>
    <w:rsid w:val="00005A46"/>
    <w:rsid w:val="00010109"/>
    <w:rsid w:val="00047ACA"/>
    <w:rsid w:val="00070200"/>
    <w:rsid w:val="00084BDF"/>
    <w:rsid w:val="000F7004"/>
    <w:rsid w:val="00193A18"/>
    <w:rsid w:val="00257C95"/>
    <w:rsid w:val="00277C54"/>
    <w:rsid w:val="002A078E"/>
    <w:rsid w:val="00304262"/>
    <w:rsid w:val="00346982"/>
    <w:rsid w:val="0038583C"/>
    <w:rsid w:val="0039572C"/>
    <w:rsid w:val="003A1095"/>
    <w:rsid w:val="0041006D"/>
    <w:rsid w:val="004D3AD3"/>
    <w:rsid w:val="00516E7D"/>
    <w:rsid w:val="00523EDF"/>
    <w:rsid w:val="0053265D"/>
    <w:rsid w:val="00540D89"/>
    <w:rsid w:val="00570895"/>
    <w:rsid w:val="006523BE"/>
    <w:rsid w:val="006636C7"/>
    <w:rsid w:val="006B7C4D"/>
    <w:rsid w:val="006F65F9"/>
    <w:rsid w:val="00710153"/>
    <w:rsid w:val="007129E9"/>
    <w:rsid w:val="007210DB"/>
    <w:rsid w:val="0075638E"/>
    <w:rsid w:val="00757B89"/>
    <w:rsid w:val="00761CA9"/>
    <w:rsid w:val="007761E1"/>
    <w:rsid w:val="00797A2A"/>
    <w:rsid w:val="007E1E8F"/>
    <w:rsid w:val="007F6650"/>
    <w:rsid w:val="00815ABE"/>
    <w:rsid w:val="0094125D"/>
    <w:rsid w:val="009468DA"/>
    <w:rsid w:val="00947251"/>
    <w:rsid w:val="009627C4"/>
    <w:rsid w:val="00997543"/>
    <w:rsid w:val="009B5E2D"/>
    <w:rsid w:val="00A31FAB"/>
    <w:rsid w:val="00A54FDD"/>
    <w:rsid w:val="00A852D3"/>
    <w:rsid w:val="00AD4C60"/>
    <w:rsid w:val="00B42E81"/>
    <w:rsid w:val="00B45689"/>
    <w:rsid w:val="00B776EC"/>
    <w:rsid w:val="00BF503F"/>
    <w:rsid w:val="00C11B12"/>
    <w:rsid w:val="00C55D15"/>
    <w:rsid w:val="00C6026D"/>
    <w:rsid w:val="00C71AF0"/>
    <w:rsid w:val="00C76355"/>
    <w:rsid w:val="00C7668D"/>
    <w:rsid w:val="00CC0383"/>
    <w:rsid w:val="00D0170F"/>
    <w:rsid w:val="00D14A42"/>
    <w:rsid w:val="00D25C8A"/>
    <w:rsid w:val="00D4543C"/>
    <w:rsid w:val="00D5585D"/>
    <w:rsid w:val="00D81237"/>
    <w:rsid w:val="00DB7ED9"/>
    <w:rsid w:val="00DC4A71"/>
    <w:rsid w:val="00DC6D9D"/>
    <w:rsid w:val="00E25672"/>
    <w:rsid w:val="00E9352B"/>
    <w:rsid w:val="00E9654F"/>
    <w:rsid w:val="00EC081B"/>
    <w:rsid w:val="00F47E41"/>
    <w:rsid w:val="00F81D64"/>
    <w:rsid w:val="00FC5D51"/>
    <w:rsid w:val="00FD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94125D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rsid w:val="0094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412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32</cp:revision>
  <cp:lastPrinted>2022-04-14T11:13:00Z</cp:lastPrinted>
  <dcterms:created xsi:type="dcterms:W3CDTF">2020-08-19T13:03:00Z</dcterms:created>
  <dcterms:modified xsi:type="dcterms:W3CDTF">2022-04-18T06:41:00Z</dcterms:modified>
</cp:coreProperties>
</file>